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9F85" w14:textId="77777777" w:rsidR="006E7B3C" w:rsidRPr="00E36FA8" w:rsidRDefault="00000000">
      <w:pPr>
        <w:adjustRightInd w:val="0"/>
        <w:snapToGrid w:val="0"/>
        <w:spacing w:line="500" w:lineRule="exact"/>
        <w:jc w:val="center"/>
        <w:outlineLvl w:val="0"/>
        <w:rPr>
          <w:rFonts w:ascii="方正小标宋简体" w:eastAsia="方正小标宋简体" w:hAnsi="方正小标宋简体" w:hint="eastAsia"/>
          <w:color w:val="000000"/>
          <w:sz w:val="44"/>
          <w:szCs w:val="44"/>
        </w:rPr>
      </w:pPr>
      <w:r w:rsidRPr="00E36FA8">
        <w:rPr>
          <w:rFonts w:ascii="方正小标宋简体" w:eastAsia="方正小标宋简体" w:hAnsi="方正小标宋简体" w:hint="eastAsia"/>
          <w:color w:val="000000"/>
          <w:sz w:val="44"/>
          <w:szCs w:val="44"/>
        </w:rPr>
        <w:t>两校区二次供水水箱清池项目要求</w:t>
      </w:r>
    </w:p>
    <w:p w14:paraId="30AC3796" w14:textId="77777777" w:rsidR="006E7B3C" w:rsidRDefault="00000000">
      <w:pPr>
        <w:adjustRightInd w:val="0"/>
        <w:snapToGrid w:val="0"/>
        <w:spacing w:line="500" w:lineRule="exact"/>
        <w:outlineLvl w:val="0"/>
        <w:rPr>
          <w:rFonts w:ascii="仿宋_GB2312" w:eastAsia="仿宋_GB2312" w:cs="宋体"/>
          <w:b/>
          <w:color w:val="000000"/>
          <w:sz w:val="28"/>
          <w:szCs w:val="28"/>
        </w:rPr>
      </w:pPr>
      <w:r>
        <w:rPr>
          <w:rFonts w:ascii="仿宋_GB2312" w:eastAsia="仿宋_GB2312" w:hint="eastAsia"/>
          <w:b/>
          <w:color w:val="000000"/>
          <w:sz w:val="28"/>
          <w:szCs w:val="28"/>
        </w:rPr>
        <w:t>一、</w:t>
      </w:r>
      <w:r>
        <w:rPr>
          <w:rFonts w:ascii="仿宋_GB2312" w:eastAsia="仿宋_GB2312" w:cs="宋体" w:hint="eastAsia"/>
          <w:b/>
          <w:color w:val="000000"/>
          <w:sz w:val="28"/>
          <w:szCs w:val="28"/>
        </w:rPr>
        <w:t>项目内容</w:t>
      </w:r>
    </w:p>
    <w:p w14:paraId="4FBE8A11" w14:textId="77777777" w:rsidR="006E7B3C" w:rsidRDefault="00000000">
      <w:pPr>
        <w:adjustRightInd w:val="0"/>
        <w:snapToGrid w:val="0"/>
        <w:spacing w:line="560" w:lineRule="exact"/>
        <w:ind w:firstLineChars="200" w:firstLine="560"/>
        <w:rPr>
          <w:rFonts w:ascii="仿宋_GB2312" w:eastAsia="仿宋_GB2312"/>
          <w:color w:val="000000"/>
          <w:sz w:val="28"/>
          <w:szCs w:val="28"/>
        </w:rPr>
      </w:pPr>
      <w:bookmarkStart w:id="0" w:name="OLE_LINK1"/>
      <w:bookmarkStart w:id="1" w:name="OLE_LINK6"/>
      <w:bookmarkStart w:id="2" w:name="OLE_LINK8"/>
      <w:r>
        <w:rPr>
          <w:rFonts w:ascii="仿宋_GB2312" w:eastAsia="仿宋_GB2312" w:hint="eastAsia"/>
          <w:color w:val="000000"/>
          <w:sz w:val="28"/>
          <w:szCs w:val="28"/>
        </w:rPr>
        <w:t>按照相关规定，对两校区二次供水水箱每年（2026年秋季开学前、2027年春季开学前）进行两次清洗消毒、四次二次供水安全巡查并形成巡查报告，提出改进意见。具体清池、巡查时间以通知为准。</w:t>
      </w:r>
    </w:p>
    <w:p w14:paraId="0027FF5B" w14:textId="77777777" w:rsidR="006E7B3C" w:rsidRDefault="00000000">
      <w:pPr>
        <w:adjustRightInd w:val="0"/>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长安校区水箱2个点位，合计1480m</w:t>
      </w:r>
      <w:r>
        <w:rPr>
          <w:rFonts w:ascii="仿宋_GB2312" w:eastAsia="仿宋_GB2312" w:hint="eastAsia"/>
          <w:color w:val="000000"/>
          <w:sz w:val="28"/>
          <w:szCs w:val="28"/>
          <w:vertAlign w:val="superscript"/>
        </w:rPr>
        <w:t>3</w:t>
      </w:r>
      <w:r>
        <w:rPr>
          <w:rFonts w:ascii="仿宋_GB2312" w:eastAsia="仿宋_GB2312" w:hint="eastAsia"/>
          <w:color w:val="000000"/>
          <w:sz w:val="28"/>
          <w:szCs w:val="28"/>
        </w:rPr>
        <w:t>，雁塔校区水箱10个点位，合计385m</w:t>
      </w:r>
      <w:r>
        <w:rPr>
          <w:rFonts w:ascii="仿宋_GB2312" w:eastAsia="仿宋_GB2312" w:hint="eastAsia"/>
          <w:color w:val="000000"/>
          <w:sz w:val="28"/>
          <w:szCs w:val="28"/>
          <w:vertAlign w:val="superscript"/>
        </w:rPr>
        <w:t>3</w:t>
      </w:r>
      <w:bookmarkEnd w:id="0"/>
      <w:r>
        <w:rPr>
          <w:rFonts w:ascii="仿宋_GB2312" w:eastAsia="仿宋_GB2312" w:hint="eastAsia"/>
          <w:color w:val="000000"/>
          <w:sz w:val="28"/>
          <w:szCs w:val="28"/>
        </w:rPr>
        <w:t>。清池单位营业执照经营范围</w:t>
      </w:r>
      <w:proofErr w:type="gramStart"/>
      <w:r>
        <w:rPr>
          <w:rFonts w:ascii="仿宋_GB2312" w:eastAsia="仿宋_GB2312" w:hint="eastAsia"/>
          <w:color w:val="000000"/>
          <w:sz w:val="28"/>
          <w:szCs w:val="28"/>
        </w:rPr>
        <w:t>需包括</w:t>
      </w:r>
      <w:proofErr w:type="gramEnd"/>
      <w:r>
        <w:rPr>
          <w:rFonts w:ascii="仿宋_GB2312" w:eastAsia="仿宋_GB2312" w:hint="eastAsia"/>
          <w:color w:val="000000"/>
          <w:sz w:val="28"/>
          <w:szCs w:val="28"/>
        </w:rPr>
        <w:t>供水设施的清洗、消毒。清池结束后出具8项水质检测报告，清池人员健康证、清洗消杀所用药品的国家相关卫生许可批件需在清池前出示、清池结束后备案。</w:t>
      </w:r>
    </w:p>
    <w:p w14:paraId="07401ABE" w14:textId="77777777" w:rsidR="006E7B3C" w:rsidRDefault="00000000">
      <w:pPr>
        <w:adjustRightInd w:val="0"/>
        <w:snapToGrid w:val="0"/>
        <w:spacing w:line="560" w:lineRule="exact"/>
        <w:ind w:firstLineChars="100" w:firstLine="281"/>
        <w:rPr>
          <w:rFonts w:ascii="仿宋_GB2312" w:eastAsia="仿宋_GB2312"/>
          <w:b/>
          <w:sz w:val="28"/>
          <w:szCs w:val="28"/>
        </w:rPr>
      </w:pPr>
      <w:r>
        <w:rPr>
          <w:rFonts w:ascii="仿宋_GB2312" w:eastAsia="仿宋_GB2312" w:hint="eastAsia"/>
          <w:b/>
          <w:sz w:val="28"/>
          <w:szCs w:val="28"/>
        </w:rPr>
        <w:t>二、工程报价</w:t>
      </w:r>
    </w:p>
    <w:tbl>
      <w:tblPr>
        <w:tblW w:w="9398" w:type="dxa"/>
        <w:tblInd w:w="113" w:type="dxa"/>
        <w:tblLayout w:type="fixed"/>
        <w:tblLook w:val="04A0" w:firstRow="1" w:lastRow="0" w:firstColumn="1" w:lastColumn="0" w:noHBand="0" w:noVBand="1"/>
      </w:tblPr>
      <w:tblGrid>
        <w:gridCol w:w="583"/>
        <w:gridCol w:w="1218"/>
        <w:gridCol w:w="2544"/>
        <w:gridCol w:w="588"/>
        <w:gridCol w:w="704"/>
        <w:gridCol w:w="940"/>
        <w:gridCol w:w="1058"/>
        <w:gridCol w:w="1763"/>
      </w:tblGrid>
      <w:tr w:rsidR="006E7B3C" w14:paraId="12A23534" w14:textId="77777777">
        <w:trPr>
          <w:trHeight w:val="20"/>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BDD5A"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序号</w:t>
            </w:r>
          </w:p>
        </w:tc>
        <w:tc>
          <w:tcPr>
            <w:tcW w:w="1218" w:type="dxa"/>
            <w:tcBorders>
              <w:top w:val="single" w:sz="4" w:space="0" w:color="auto"/>
              <w:left w:val="nil"/>
              <w:bottom w:val="single" w:sz="4" w:space="0" w:color="auto"/>
              <w:right w:val="single" w:sz="4" w:space="0" w:color="auto"/>
            </w:tcBorders>
            <w:shd w:val="clear" w:color="auto" w:fill="auto"/>
            <w:noWrap/>
            <w:vAlign w:val="center"/>
          </w:tcPr>
          <w:p w14:paraId="757A6407"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校区</w:t>
            </w:r>
          </w:p>
        </w:tc>
        <w:tc>
          <w:tcPr>
            <w:tcW w:w="2544" w:type="dxa"/>
            <w:tcBorders>
              <w:top w:val="single" w:sz="4" w:space="0" w:color="auto"/>
              <w:left w:val="nil"/>
              <w:bottom w:val="single" w:sz="4" w:space="0" w:color="auto"/>
              <w:right w:val="single" w:sz="4" w:space="0" w:color="auto"/>
            </w:tcBorders>
            <w:shd w:val="clear" w:color="auto" w:fill="auto"/>
            <w:noWrap/>
            <w:vAlign w:val="center"/>
          </w:tcPr>
          <w:p w14:paraId="5FC846CD"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位置</w:t>
            </w:r>
          </w:p>
        </w:tc>
        <w:tc>
          <w:tcPr>
            <w:tcW w:w="588" w:type="dxa"/>
            <w:tcBorders>
              <w:top w:val="single" w:sz="4" w:space="0" w:color="auto"/>
              <w:left w:val="nil"/>
              <w:bottom w:val="single" w:sz="4" w:space="0" w:color="auto"/>
              <w:right w:val="single" w:sz="4" w:space="0" w:color="auto"/>
            </w:tcBorders>
            <w:shd w:val="clear" w:color="auto" w:fill="auto"/>
            <w:vAlign w:val="center"/>
          </w:tcPr>
          <w:p w14:paraId="64A49AE4"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单位</w:t>
            </w:r>
          </w:p>
        </w:tc>
        <w:tc>
          <w:tcPr>
            <w:tcW w:w="704" w:type="dxa"/>
            <w:tcBorders>
              <w:top w:val="single" w:sz="4" w:space="0" w:color="auto"/>
              <w:left w:val="nil"/>
              <w:bottom w:val="single" w:sz="4" w:space="0" w:color="auto"/>
              <w:right w:val="single" w:sz="4" w:space="0" w:color="auto"/>
            </w:tcBorders>
            <w:shd w:val="clear" w:color="auto" w:fill="auto"/>
            <w:noWrap/>
            <w:vAlign w:val="center"/>
          </w:tcPr>
          <w:p w14:paraId="7977C44F"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数量</w:t>
            </w:r>
          </w:p>
        </w:tc>
        <w:tc>
          <w:tcPr>
            <w:tcW w:w="940" w:type="dxa"/>
            <w:tcBorders>
              <w:top w:val="single" w:sz="4" w:space="0" w:color="auto"/>
              <w:left w:val="nil"/>
              <w:bottom w:val="single" w:sz="4" w:space="0" w:color="auto"/>
              <w:right w:val="single" w:sz="4" w:space="0" w:color="auto"/>
            </w:tcBorders>
            <w:shd w:val="clear" w:color="auto" w:fill="auto"/>
            <w:noWrap/>
            <w:vAlign w:val="center"/>
          </w:tcPr>
          <w:p w14:paraId="15EBB78E"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单价</w:t>
            </w:r>
          </w:p>
        </w:tc>
        <w:tc>
          <w:tcPr>
            <w:tcW w:w="1058" w:type="dxa"/>
            <w:tcBorders>
              <w:top w:val="single" w:sz="4" w:space="0" w:color="auto"/>
              <w:left w:val="nil"/>
              <w:bottom w:val="single" w:sz="4" w:space="0" w:color="auto"/>
              <w:right w:val="single" w:sz="4" w:space="0" w:color="auto"/>
            </w:tcBorders>
            <w:shd w:val="clear" w:color="auto" w:fill="auto"/>
            <w:noWrap/>
            <w:vAlign w:val="center"/>
          </w:tcPr>
          <w:p w14:paraId="6C6F730B"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金额</w:t>
            </w:r>
          </w:p>
        </w:tc>
        <w:tc>
          <w:tcPr>
            <w:tcW w:w="1763" w:type="dxa"/>
            <w:tcBorders>
              <w:top w:val="single" w:sz="4" w:space="0" w:color="auto"/>
              <w:left w:val="nil"/>
              <w:bottom w:val="single" w:sz="4" w:space="0" w:color="auto"/>
              <w:right w:val="single" w:sz="4" w:space="0" w:color="auto"/>
            </w:tcBorders>
            <w:shd w:val="clear" w:color="auto" w:fill="auto"/>
            <w:noWrap/>
            <w:vAlign w:val="center"/>
          </w:tcPr>
          <w:p w14:paraId="2D51EAC6"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备注</w:t>
            </w:r>
          </w:p>
        </w:tc>
      </w:tr>
      <w:tr w:rsidR="006E7B3C" w14:paraId="00C3C987"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1EB1E3E8"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1</w:t>
            </w:r>
          </w:p>
        </w:tc>
        <w:tc>
          <w:tcPr>
            <w:tcW w:w="1218" w:type="dxa"/>
            <w:vMerge w:val="restart"/>
            <w:tcBorders>
              <w:top w:val="nil"/>
              <w:left w:val="nil"/>
              <w:right w:val="single" w:sz="4" w:space="0" w:color="auto"/>
            </w:tcBorders>
            <w:shd w:val="clear" w:color="auto" w:fill="auto"/>
            <w:noWrap/>
            <w:vAlign w:val="center"/>
          </w:tcPr>
          <w:p w14:paraId="32D73EA9"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长安校区</w:t>
            </w:r>
          </w:p>
        </w:tc>
        <w:tc>
          <w:tcPr>
            <w:tcW w:w="2544" w:type="dxa"/>
            <w:tcBorders>
              <w:top w:val="nil"/>
              <w:left w:val="nil"/>
              <w:bottom w:val="single" w:sz="4" w:space="0" w:color="auto"/>
              <w:right w:val="single" w:sz="4" w:space="0" w:color="auto"/>
            </w:tcBorders>
            <w:shd w:val="clear" w:color="auto" w:fill="auto"/>
            <w:noWrap/>
            <w:vAlign w:val="center"/>
          </w:tcPr>
          <w:p w14:paraId="3FBE4C06"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校区水库</w:t>
            </w:r>
          </w:p>
        </w:tc>
        <w:tc>
          <w:tcPr>
            <w:tcW w:w="588" w:type="dxa"/>
            <w:tcBorders>
              <w:top w:val="nil"/>
              <w:left w:val="nil"/>
              <w:bottom w:val="single" w:sz="4" w:space="0" w:color="auto"/>
              <w:right w:val="single" w:sz="4" w:space="0" w:color="auto"/>
            </w:tcBorders>
            <w:shd w:val="clear" w:color="auto" w:fill="auto"/>
            <w:vAlign w:val="center"/>
          </w:tcPr>
          <w:p w14:paraId="59490E5E"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3EB438CC"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1300</w:t>
            </w:r>
          </w:p>
        </w:tc>
        <w:tc>
          <w:tcPr>
            <w:tcW w:w="940" w:type="dxa"/>
            <w:tcBorders>
              <w:top w:val="nil"/>
              <w:left w:val="nil"/>
              <w:bottom w:val="single" w:sz="4" w:space="0" w:color="auto"/>
              <w:right w:val="single" w:sz="4" w:space="0" w:color="auto"/>
            </w:tcBorders>
            <w:shd w:val="clear" w:color="auto" w:fill="auto"/>
            <w:noWrap/>
            <w:vAlign w:val="center"/>
          </w:tcPr>
          <w:p w14:paraId="2AE7EA2C"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420294B1"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6661586E" w14:textId="77777777" w:rsidR="006E7B3C" w:rsidRDefault="006E7B3C">
            <w:pPr>
              <w:widowControl/>
              <w:jc w:val="center"/>
              <w:rPr>
                <w:rFonts w:ascii="仿宋_GB2312" w:eastAsia="仿宋_GB2312" w:hAnsi="黑体" w:cs="宋体" w:hint="eastAsia"/>
                <w:color w:val="000000"/>
                <w:kern w:val="0"/>
                <w:sz w:val="24"/>
                <w:szCs w:val="28"/>
              </w:rPr>
            </w:pPr>
          </w:p>
        </w:tc>
      </w:tr>
      <w:tr w:rsidR="006E7B3C" w14:paraId="3C62686E"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470C0382"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2</w:t>
            </w:r>
          </w:p>
        </w:tc>
        <w:tc>
          <w:tcPr>
            <w:tcW w:w="1218" w:type="dxa"/>
            <w:vMerge/>
            <w:tcBorders>
              <w:left w:val="nil"/>
              <w:bottom w:val="single" w:sz="4" w:space="0" w:color="auto"/>
              <w:right w:val="single" w:sz="4" w:space="0" w:color="auto"/>
            </w:tcBorders>
            <w:shd w:val="clear" w:color="auto" w:fill="auto"/>
            <w:noWrap/>
            <w:vAlign w:val="center"/>
          </w:tcPr>
          <w:p w14:paraId="210AC3B8" w14:textId="77777777" w:rsidR="006E7B3C" w:rsidRDefault="006E7B3C">
            <w:pPr>
              <w:widowControl/>
              <w:jc w:val="center"/>
              <w:rPr>
                <w:rFonts w:ascii="仿宋_GB2312" w:eastAsia="仿宋_GB2312" w:hAnsi="黑体" w:cs="宋体" w:hint="eastAsia"/>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64EDB186"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教师公寓水箱</w:t>
            </w:r>
          </w:p>
        </w:tc>
        <w:tc>
          <w:tcPr>
            <w:tcW w:w="588" w:type="dxa"/>
            <w:tcBorders>
              <w:top w:val="nil"/>
              <w:left w:val="nil"/>
              <w:bottom w:val="single" w:sz="4" w:space="0" w:color="auto"/>
              <w:right w:val="single" w:sz="4" w:space="0" w:color="auto"/>
            </w:tcBorders>
            <w:shd w:val="clear" w:color="auto" w:fill="auto"/>
            <w:vAlign w:val="center"/>
          </w:tcPr>
          <w:p w14:paraId="7FB0F3D6"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029F6F6B"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180</w:t>
            </w:r>
          </w:p>
        </w:tc>
        <w:tc>
          <w:tcPr>
            <w:tcW w:w="940" w:type="dxa"/>
            <w:tcBorders>
              <w:top w:val="nil"/>
              <w:left w:val="nil"/>
              <w:bottom w:val="single" w:sz="4" w:space="0" w:color="auto"/>
              <w:right w:val="single" w:sz="4" w:space="0" w:color="auto"/>
            </w:tcBorders>
            <w:shd w:val="clear" w:color="auto" w:fill="auto"/>
            <w:noWrap/>
            <w:vAlign w:val="center"/>
          </w:tcPr>
          <w:p w14:paraId="7E407137"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59F22B4A"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6B9C6C0C" w14:textId="77777777" w:rsidR="006E7B3C" w:rsidRDefault="006E7B3C">
            <w:pPr>
              <w:widowControl/>
              <w:jc w:val="center"/>
              <w:rPr>
                <w:rFonts w:ascii="仿宋_GB2312" w:eastAsia="仿宋_GB2312" w:hAnsi="黑体" w:cs="宋体" w:hint="eastAsia"/>
                <w:color w:val="000000"/>
                <w:kern w:val="0"/>
                <w:sz w:val="24"/>
                <w:szCs w:val="28"/>
              </w:rPr>
            </w:pPr>
          </w:p>
        </w:tc>
      </w:tr>
      <w:tr w:rsidR="006E7B3C" w14:paraId="4F679E3C"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07FCC470"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3</w:t>
            </w:r>
          </w:p>
        </w:tc>
        <w:tc>
          <w:tcPr>
            <w:tcW w:w="1218" w:type="dxa"/>
            <w:vMerge w:val="restart"/>
            <w:tcBorders>
              <w:left w:val="nil"/>
              <w:right w:val="single" w:sz="4" w:space="0" w:color="auto"/>
            </w:tcBorders>
            <w:shd w:val="clear" w:color="auto" w:fill="auto"/>
            <w:noWrap/>
            <w:vAlign w:val="center"/>
          </w:tcPr>
          <w:p w14:paraId="4318E005"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雁塔校区</w:t>
            </w:r>
          </w:p>
        </w:tc>
        <w:tc>
          <w:tcPr>
            <w:tcW w:w="2544" w:type="dxa"/>
            <w:tcBorders>
              <w:top w:val="nil"/>
              <w:left w:val="nil"/>
              <w:bottom w:val="single" w:sz="4" w:space="0" w:color="auto"/>
              <w:right w:val="single" w:sz="4" w:space="0" w:color="auto"/>
            </w:tcBorders>
            <w:shd w:val="clear" w:color="auto" w:fill="auto"/>
            <w:noWrap/>
            <w:vAlign w:val="center"/>
          </w:tcPr>
          <w:p w14:paraId="643B2A68"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综</w:t>
            </w:r>
            <w:proofErr w:type="gramStart"/>
            <w:r>
              <w:rPr>
                <w:rFonts w:ascii="仿宋_GB2312" w:eastAsia="仿宋_GB2312" w:hAnsi="黑体" w:cs="宋体" w:hint="eastAsia"/>
                <w:color w:val="000000"/>
                <w:kern w:val="0"/>
                <w:sz w:val="24"/>
                <w:szCs w:val="28"/>
              </w:rPr>
              <w:t>研</w:t>
            </w:r>
            <w:proofErr w:type="gramEnd"/>
            <w:r>
              <w:rPr>
                <w:rFonts w:ascii="仿宋_GB2312" w:eastAsia="仿宋_GB2312" w:hAnsi="黑体" w:cs="宋体" w:hint="eastAsia"/>
                <w:color w:val="000000"/>
                <w:kern w:val="0"/>
                <w:sz w:val="24"/>
                <w:szCs w:val="28"/>
              </w:rPr>
              <w:t>楼水箱</w:t>
            </w:r>
          </w:p>
        </w:tc>
        <w:tc>
          <w:tcPr>
            <w:tcW w:w="588" w:type="dxa"/>
            <w:tcBorders>
              <w:top w:val="nil"/>
              <w:left w:val="nil"/>
              <w:bottom w:val="single" w:sz="4" w:space="0" w:color="auto"/>
              <w:right w:val="single" w:sz="4" w:space="0" w:color="auto"/>
            </w:tcBorders>
            <w:shd w:val="clear" w:color="auto" w:fill="auto"/>
            <w:vAlign w:val="center"/>
          </w:tcPr>
          <w:p w14:paraId="407EDA85"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6E08550F"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150</w:t>
            </w:r>
          </w:p>
        </w:tc>
        <w:tc>
          <w:tcPr>
            <w:tcW w:w="940" w:type="dxa"/>
            <w:tcBorders>
              <w:top w:val="nil"/>
              <w:left w:val="nil"/>
              <w:bottom w:val="single" w:sz="4" w:space="0" w:color="auto"/>
              <w:right w:val="single" w:sz="4" w:space="0" w:color="auto"/>
            </w:tcBorders>
            <w:shd w:val="clear" w:color="auto" w:fill="auto"/>
            <w:noWrap/>
            <w:vAlign w:val="center"/>
          </w:tcPr>
          <w:p w14:paraId="6AC266C9"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1704F71C"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69A4899C" w14:textId="77777777" w:rsidR="006E7B3C" w:rsidRDefault="006E7B3C">
            <w:pPr>
              <w:widowControl/>
              <w:jc w:val="center"/>
              <w:rPr>
                <w:rFonts w:ascii="仿宋_GB2312" w:eastAsia="仿宋_GB2312" w:hAnsi="宋体" w:cs="宋体" w:hint="eastAsia"/>
                <w:color w:val="000000"/>
                <w:kern w:val="0"/>
                <w:sz w:val="24"/>
                <w:szCs w:val="28"/>
              </w:rPr>
            </w:pPr>
          </w:p>
        </w:tc>
      </w:tr>
      <w:tr w:rsidR="006E7B3C" w14:paraId="5EA55B95"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4109EA58"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4</w:t>
            </w:r>
          </w:p>
        </w:tc>
        <w:tc>
          <w:tcPr>
            <w:tcW w:w="1218" w:type="dxa"/>
            <w:vMerge/>
            <w:tcBorders>
              <w:left w:val="nil"/>
              <w:right w:val="single" w:sz="4" w:space="0" w:color="auto"/>
            </w:tcBorders>
            <w:shd w:val="clear" w:color="auto" w:fill="auto"/>
            <w:noWrap/>
            <w:vAlign w:val="center"/>
          </w:tcPr>
          <w:p w14:paraId="432E48DA" w14:textId="77777777" w:rsidR="006E7B3C" w:rsidRDefault="006E7B3C">
            <w:pPr>
              <w:widowControl/>
              <w:jc w:val="center"/>
              <w:rPr>
                <w:rFonts w:ascii="仿宋_GB2312" w:eastAsia="仿宋_GB2312" w:hAnsi="黑体" w:cs="宋体" w:hint="eastAsia"/>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6999AD8A"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研究生楼水箱</w:t>
            </w:r>
          </w:p>
        </w:tc>
        <w:tc>
          <w:tcPr>
            <w:tcW w:w="588" w:type="dxa"/>
            <w:tcBorders>
              <w:top w:val="nil"/>
              <w:left w:val="nil"/>
              <w:bottom w:val="single" w:sz="4" w:space="0" w:color="auto"/>
              <w:right w:val="single" w:sz="4" w:space="0" w:color="auto"/>
            </w:tcBorders>
            <w:shd w:val="clear" w:color="auto" w:fill="auto"/>
            <w:vAlign w:val="center"/>
          </w:tcPr>
          <w:p w14:paraId="21C742B7"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109C4093"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40</w:t>
            </w:r>
          </w:p>
        </w:tc>
        <w:tc>
          <w:tcPr>
            <w:tcW w:w="940" w:type="dxa"/>
            <w:tcBorders>
              <w:top w:val="nil"/>
              <w:left w:val="nil"/>
              <w:bottom w:val="single" w:sz="4" w:space="0" w:color="auto"/>
              <w:right w:val="single" w:sz="4" w:space="0" w:color="auto"/>
            </w:tcBorders>
            <w:shd w:val="clear" w:color="auto" w:fill="auto"/>
            <w:noWrap/>
            <w:vAlign w:val="center"/>
          </w:tcPr>
          <w:p w14:paraId="2DAF81CE"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709EB683"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2491F964" w14:textId="77777777" w:rsidR="006E7B3C" w:rsidRDefault="006E7B3C">
            <w:pPr>
              <w:widowControl/>
              <w:jc w:val="center"/>
              <w:rPr>
                <w:rFonts w:ascii="仿宋_GB2312" w:eastAsia="仿宋_GB2312" w:hAnsi="宋体" w:cs="宋体" w:hint="eastAsia"/>
                <w:color w:val="000000"/>
                <w:kern w:val="0"/>
                <w:sz w:val="24"/>
                <w:szCs w:val="28"/>
              </w:rPr>
            </w:pPr>
          </w:p>
        </w:tc>
      </w:tr>
      <w:tr w:rsidR="006E7B3C" w14:paraId="641F1DF7"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1146804A"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5</w:t>
            </w:r>
          </w:p>
        </w:tc>
        <w:tc>
          <w:tcPr>
            <w:tcW w:w="1218" w:type="dxa"/>
            <w:vMerge/>
            <w:tcBorders>
              <w:left w:val="nil"/>
              <w:right w:val="single" w:sz="4" w:space="0" w:color="auto"/>
            </w:tcBorders>
            <w:shd w:val="clear" w:color="auto" w:fill="auto"/>
            <w:noWrap/>
            <w:vAlign w:val="center"/>
          </w:tcPr>
          <w:p w14:paraId="67603AAB" w14:textId="77777777" w:rsidR="006E7B3C" w:rsidRDefault="006E7B3C">
            <w:pPr>
              <w:widowControl/>
              <w:jc w:val="center"/>
              <w:rPr>
                <w:rFonts w:ascii="仿宋_GB2312" w:eastAsia="仿宋_GB2312" w:hAnsi="黑体" w:cs="宋体" w:hint="eastAsia"/>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54811A19"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2号家属楼水箱</w:t>
            </w:r>
          </w:p>
        </w:tc>
        <w:tc>
          <w:tcPr>
            <w:tcW w:w="588" w:type="dxa"/>
            <w:tcBorders>
              <w:top w:val="nil"/>
              <w:left w:val="nil"/>
              <w:bottom w:val="single" w:sz="4" w:space="0" w:color="auto"/>
              <w:right w:val="single" w:sz="4" w:space="0" w:color="auto"/>
            </w:tcBorders>
            <w:shd w:val="clear" w:color="auto" w:fill="auto"/>
            <w:vAlign w:val="center"/>
          </w:tcPr>
          <w:p w14:paraId="7B261DDD"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650BB276"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30</w:t>
            </w:r>
          </w:p>
        </w:tc>
        <w:tc>
          <w:tcPr>
            <w:tcW w:w="940" w:type="dxa"/>
            <w:tcBorders>
              <w:top w:val="nil"/>
              <w:left w:val="nil"/>
              <w:bottom w:val="single" w:sz="4" w:space="0" w:color="auto"/>
              <w:right w:val="single" w:sz="4" w:space="0" w:color="auto"/>
            </w:tcBorders>
            <w:shd w:val="clear" w:color="auto" w:fill="auto"/>
            <w:noWrap/>
            <w:vAlign w:val="center"/>
          </w:tcPr>
          <w:p w14:paraId="6E4F1D8E"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4A3BE4A9"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679977FD" w14:textId="77777777" w:rsidR="006E7B3C" w:rsidRDefault="006E7B3C">
            <w:pPr>
              <w:widowControl/>
              <w:jc w:val="center"/>
              <w:rPr>
                <w:rFonts w:ascii="仿宋_GB2312" w:eastAsia="仿宋_GB2312" w:hAnsi="宋体" w:cs="宋体" w:hint="eastAsia"/>
                <w:color w:val="000000"/>
                <w:kern w:val="0"/>
                <w:sz w:val="24"/>
                <w:szCs w:val="28"/>
              </w:rPr>
            </w:pPr>
          </w:p>
        </w:tc>
      </w:tr>
      <w:tr w:rsidR="006E7B3C" w14:paraId="2582BDB8"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13C7B324"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6</w:t>
            </w:r>
          </w:p>
        </w:tc>
        <w:tc>
          <w:tcPr>
            <w:tcW w:w="1218" w:type="dxa"/>
            <w:vMerge/>
            <w:tcBorders>
              <w:left w:val="nil"/>
              <w:right w:val="single" w:sz="4" w:space="0" w:color="auto"/>
            </w:tcBorders>
            <w:shd w:val="clear" w:color="auto" w:fill="auto"/>
            <w:noWrap/>
            <w:vAlign w:val="center"/>
          </w:tcPr>
          <w:p w14:paraId="76FDFBD6" w14:textId="77777777" w:rsidR="006E7B3C" w:rsidRDefault="006E7B3C">
            <w:pPr>
              <w:widowControl/>
              <w:jc w:val="center"/>
              <w:rPr>
                <w:rFonts w:ascii="仿宋_GB2312" w:eastAsia="仿宋_GB2312" w:hAnsi="黑体" w:cs="宋体" w:hint="eastAsia"/>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0584CAE9"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4号家属楼水箱</w:t>
            </w:r>
          </w:p>
        </w:tc>
        <w:tc>
          <w:tcPr>
            <w:tcW w:w="588" w:type="dxa"/>
            <w:tcBorders>
              <w:top w:val="nil"/>
              <w:left w:val="nil"/>
              <w:bottom w:val="single" w:sz="4" w:space="0" w:color="auto"/>
              <w:right w:val="single" w:sz="4" w:space="0" w:color="auto"/>
            </w:tcBorders>
            <w:shd w:val="clear" w:color="auto" w:fill="auto"/>
            <w:vAlign w:val="center"/>
          </w:tcPr>
          <w:p w14:paraId="7C5A72CD"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6993260C"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30</w:t>
            </w:r>
          </w:p>
        </w:tc>
        <w:tc>
          <w:tcPr>
            <w:tcW w:w="940" w:type="dxa"/>
            <w:tcBorders>
              <w:top w:val="nil"/>
              <w:left w:val="nil"/>
              <w:bottom w:val="single" w:sz="4" w:space="0" w:color="auto"/>
              <w:right w:val="single" w:sz="4" w:space="0" w:color="auto"/>
            </w:tcBorders>
            <w:shd w:val="clear" w:color="auto" w:fill="auto"/>
            <w:noWrap/>
            <w:vAlign w:val="center"/>
          </w:tcPr>
          <w:p w14:paraId="0D8B0501"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69769107"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37A9FE52" w14:textId="77777777" w:rsidR="006E7B3C" w:rsidRDefault="006E7B3C">
            <w:pPr>
              <w:widowControl/>
              <w:jc w:val="center"/>
              <w:rPr>
                <w:rFonts w:ascii="仿宋_GB2312" w:eastAsia="仿宋_GB2312" w:hAnsi="宋体" w:cs="宋体" w:hint="eastAsia"/>
                <w:color w:val="000000"/>
                <w:kern w:val="0"/>
                <w:sz w:val="24"/>
                <w:szCs w:val="28"/>
              </w:rPr>
            </w:pPr>
          </w:p>
        </w:tc>
      </w:tr>
      <w:tr w:rsidR="006E7B3C" w14:paraId="695E855C"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4846AB2F"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7</w:t>
            </w:r>
          </w:p>
        </w:tc>
        <w:tc>
          <w:tcPr>
            <w:tcW w:w="1218" w:type="dxa"/>
            <w:vMerge/>
            <w:tcBorders>
              <w:left w:val="nil"/>
              <w:right w:val="single" w:sz="4" w:space="0" w:color="auto"/>
            </w:tcBorders>
            <w:shd w:val="clear" w:color="auto" w:fill="auto"/>
            <w:noWrap/>
            <w:vAlign w:val="center"/>
          </w:tcPr>
          <w:p w14:paraId="3DDFE871" w14:textId="77777777" w:rsidR="006E7B3C" w:rsidRDefault="006E7B3C">
            <w:pPr>
              <w:widowControl/>
              <w:jc w:val="center"/>
              <w:rPr>
                <w:rFonts w:ascii="仿宋_GB2312" w:eastAsia="仿宋_GB2312" w:hAnsi="黑体" w:cs="宋体" w:hint="eastAsia"/>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340AF913"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3号公寓楼水箱</w:t>
            </w:r>
          </w:p>
        </w:tc>
        <w:tc>
          <w:tcPr>
            <w:tcW w:w="588" w:type="dxa"/>
            <w:tcBorders>
              <w:top w:val="nil"/>
              <w:left w:val="nil"/>
              <w:bottom w:val="single" w:sz="4" w:space="0" w:color="auto"/>
              <w:right w:val="single" w:sz="4" w:space="0" w:color="auto"/>
            </w:tcBorders>
            <w:shd w:val="clear" w:color="auto" w:fill="auto"/>
            <w:vAlign w:val="center"/>
          </w:tcPr>
          <w:p w14:paraId="76D1397F"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474ACFC6"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25</w:t>
            </w:r>
          </w:p>
        </w:tc>
        <w:tc>
          <w:tcPr>
            <w:tcW w:w="940" w:type="dxa"/>
            <w:tcBorders>
              <w:top w:val="nil"/>
              <w:left w:val="nil"/>
              <w:bottom w:val="single" w:sz="4" w:space="0" w:color="auto"/>
              <w:right w:val="single" w:sz="4" w:space="0" w:color="auto"/>
            </w:tcBorders>
            <w:shd w:val="clear" w:color="auto" w:fill="auto"/>
            <w:noWrap/>
            <w:vAlign w:val="center"/>
          </w:tcPr>
          <w:p w14:paraId="46127421"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1C967FAC"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6DFED384" w14:textId="77777777" w:rsidR="006E7B3C" w:rsidRDefault="006E7B3C">
            <w:pPr>
              <w:widowControl/>
              <w:jc w:val="center"/>
              <w:rPr>
                <w:rFonts w:ascii="仿宋_GB2312" w:eastAsia="仿宋_GB2312" w:hAnsi="宋体" w:cs="宋体" w:hint="eastAsia"/>
                <w:color w:val="000000"/>
                <w:kern w:val="0"/>
                <w:sz w:val="24"/>
                <w:szCs w:val="28"/>
              </w:rPr>
            </w:pPr>
          </w:p>
        </w:tc>
      </w:tr>
      <w:tr w:rsidR="006E7B3C" w14:paraId="7DDEAE36"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2A83D352"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8</w:t>
            </w:r>
          </w:p>
        </w:tc>
        <w:tc>
          <w:tcPr>
            <w:tcW w:w="1218" w:type="dxa"/>
            <w:vMerge/>
            <w:tcBorders>
              <w:left w:val="nil"/>
              <w:right w:val="single" w:sz="4" w:space="0" w:color="auto"/>
            </w:tcBorders>
            <w:shd w:val="clear" w:color="auto" w:fill="auto"/>
            <w:noWrap/>
            <w:vAlign w:val="center"/>
          </w:tcPr>
          <w:p w14:paraId="1B32E6D9" w14:textId="77777777" w:rsidR="006E7B3C" w:rsidRDefault="006E7B3C">
            <w:pPr>
              <w:widowControl/>
              <w:jc w:val="center"/>
              <w:rPr>
                <w:rFonts w:ascii="仿宋_GB2312" w:eastAsia="仿宋_GB2312" w:hAnsi="黑体" w:cs="宋体" w:hint="eastAsia"/>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0C634545"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4号公寓楼水箱</w:t>
            </w:r>
          </w:p>
        </w:tc>
        <w:tc>
          <w:tcPr>
            <w:tcW w:w="588" w:type="dxa"/>
            <w:tcBorders>
              <w:top w:val="nil"/>
              <w:left w:val="nil"/>
              <w:bottom w:val="single" w:sz="4" w:space="0" w:color="auto"/>
              <w:right w:val="single" w:sz="4" w:space="0" w:color="auto"/>
            </w:tcBorders>
            <w:shd w:val="clear" w:color="auto" w:fill="auto"/>
            <w:vAlign w:val="center"/>
          </w:tcPr>
          <w:p w14:paraId="39480C2E"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39640AB0"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35</w:t>
            </w:r>
          </w:p>
        </w:tc>
        <w:tc>
          <w:tcPr>
            <w:tcW w:w="940" w:type="dxa"/>
            <w:tcBorders>
              <w:top w:val="nil"/>
              <w:left w:val="nil"/>
              <w:bottom w:val="single" w:sz="4" w:space="0" w:color="auto"/>
              <w:right w:val="single" w:sz="4" w:space="0" w:color="auto"/>
            </w:tcBorders>
            <w:shd w:val="clear" w:color="auto" w:fill="auto"/>
            <w:noWrap/>
            <w:vAlign w:val="center"/>
          </w:tcPr>
          <w:p w14:paraId="64462D84"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68EE933A"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2A2EC77F" w14:textId="77777777" w:rsidR="006E7B3C" w:rsidRDefault="006E7B3C">
            <w:pPr>
              <w:widowControl/>
              <w:jc w:val="center"/>
              <w:rPr>
                <w:rFonts w:ascii="仿宋_GB2312" w:eastAsia="仿宋_GB2312" w:hAnsi="宋体" w:cs="宋体" w:hint="eastAsia"/>
                <w:color w:val="000000"/>
                <w:kern w:val="0"/>
                <w:sz w:val="24"/>
                <w:szCs w:val="28"/>
              </w:rPr>
            </w:pPr>
          </w:p>
        </w:tc>
      </w:tr>
      <w:tr w:rsidR="006E7B3C" w14:paraId="7F50E7D0"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2DD69B0D"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9</w:t>
            </w:r>
          </w:p>
        </w:tc>
        <w:tc>
          <w:tcPr>
            <w:tcW w:w="1218" w:type="dxa"/>
            <w:vMerge/>
            <w:tcBorders>
              <w:left w:val="nil"/>
              <w:right w:val="single" w:sz="4" w:space="0" w:color="auto"/>
            </w:tcBorders>
            <w:shd w:val="clear" w:color="auto" w:fill="auto"/>
            <w:noWrap/>
            <w:vAlign w:val="center"/>
          </w:tcPr>
          <w:p w14:paraId="6B3735C8" w14:textId="77777777" w:rsidR="006E7B3C" w:rsidRDefault="006E7B3C">
            <w:pPr>
              <w:widowControl/>
              <w:jc w:val="center"/>
              <w:rPr>
                <w:rFonts w:ascii="仿宋_GB2312" w:eastAsia="仿宋_GB2312" w:hAnsi="黑体" w:cs="宋体" w:hint="eastAsia"/>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38412DEA"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7号公寓楼水箱</w:t>
            </w:r>
          </w:p>
        </w:tc>
        <w:tc>
          <w:tcPr>
            <w:tcW w:w="588" w:type="dxa"/>
            <w:tcBorders>
              <w:top w:val="nil"/>
              <w:left w:val="nil"/>
              <w:bottom w:val="single" w:sz="4" w:space="0" w:color="auto"/>
              <w:right w:val="single" w:sz="4" w:space="0" w:color="auto"/>
            </w:tcBorders>
            <w:shd w:val="clear" w:color="auto" w:fill="auto"/>
            <w:vAlign w:val="center"/>
          </w:tcPr>
          <w:p w14:paraId="08D013CA"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4B1872A3"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25</w:t>
            </w:r>
          </w:p>
        </w:tc>
        <w:tc>
          <w:tcPr>
            <w:tcW w:w="940" w:type="dxa"/>
            <w:tcBorders>
              <w:top w:val="nil"/>
              <w:left w:val="nil"/>
              <w:bottom w:val="single" w:sz="4" w:space="0" w:color="auto"/>
              <w:right w:val="single" w:sz="4" w:space="0" w:color="auto"/>
            </w:tcBorders>
            <w:shd w:val="clear" w:color="auto" w:fill="auto"/>
            <w:noWrap/>
            <w:vAlign w:val="center"/>
          </w:tcPr>
          <w:p w14:paraId="2D6220A3"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089E40ED"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0CD63050" w14:textId="77777777" w:rsidR="006E7B3C" w:rsidRDefault="006E7B3C">
            <w:pPr>
              <w:widowControl/>
              <w:jc w:val="center"/>
              <w:rPr>
                <w:rFonts w:ascii="仿宋_GB2312" w:eastAsia="仿宋_GB2312" w:hAnsi="宋体" w:cs="宋体" w:hint="eastAsia"/>
                <w:color w:val="000000"/>
                <w:kern w:val="0"/>
                <w:sz w:val="24"/>
                <w:szCs w:val="28"/>
              </w:rPr>
            </w:pPr>
          </w:p>
        </w:tc>
      </w:tr>
      <w:tr w:rsidR="006E7B3C" w14:paraId="525B5CF6"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7ECA0981"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10</w:t>
            </w:r>
          </w:p>
        </w:tc>
        <w:tc>
          <w:tcPr>
            <w:tcW w:w="1218" w:type="dxa"/>
            <w:vMerge/>
            <w:tcBorders>
              <w:left w:val="nil"/>
              <w:right w:val="single" w:sz="4" w:space="0" w:color="auto"/>
            </w:tcBorders>
            <w:shd w:val="clear" w:color="auto" w:fill="auto"/>
            <w:noWrap/>
            <w:vAlign w:val="center"/>
          </w:tcPr>
          <w:p w14:paraId="7A147963" w14:textId="77777777" w:rsidR="006E7B3C" w:rsidRDefault="006E7B3C">
            <w:pPr>
              <w:widowControl/>
              <w:jc w:val="center"/>
              <w:rPr>
                <w:rFonts w:ascii="仿宋_GB2312" w:eastAsia="仿宋_GB2312" w:hAnsi="黑体" w:cs="宋体" w:hint="eastAsia"/>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4F02AB49"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13号家属楼楼水箱</w:t>
            </w:r>
          </w:p>
        </w:tc>
        <w:tc>
          <w:tcPr>
            <w:tcW w:w="588" w:type="dxa"/>
            <w:tcBorders>
              <w:top w:val="nil"/>
              <w:left w:val="nil"/>
              <w:bottom w:val="single" w:sz="4" w:space="0" w:color="auto"/>
              <w:right w:val="single" w:sz="4" w:space="0" w:color="auto"/>
            </w:tcBorders>
            <w:shd w:val="clear" w:color="auto" w:fill="auto"/>
            <w:vAlign w:val="center"/>
          </w:tcPr>
          <w:p w14:paraId="0218174C"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09552C49"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25</w:t>
            </w:r>
          </w:p>
        </w:tc>
        <w:tc>
          <w:tcPr>
            <w:tcW w:w="940" w:type="dxa"/>
            <w:tcBorders>
              <w:top w:val="nil"/>
              <w:left w:val="nil"/>
              <w:bottom w:val="single" w:sz="4" w:space="0" w:color="auto"/>
              <w:right w:val="single" w:sz="4" w:space="0" w:color="auto"/>
            </w:tcBorders>
            <w:shd w:val="clear" w:color="auto" w:fill="auto"/>
            <w:noWrap/>
            <w:vAlign w:val="center"/>
          </w:tcPr>
          <w:p w14:paraId="06C48979"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6ACFCB85"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458703EA" w14:textId="77777777" w:rsidR="006E7B3C" w:rsidRDefault="006E7B3C">
            <w:pPr>
              <w:widowControl/>
              <w:jc w:val="center"/>
              <w:rPr>
                <w:rFonts w:ascii="仿宋_GB2312" w:eastAsia="仿宋_GB2312" w:hAnsi="宋体" w:cs="宋体" w:hint="eastAsia"/>
                <w:color w:val="000000"/>
                <w:kern w:val="0"/>
                <w:sz w:val="24"/>
                <w:szCs w:val="28"/>
              </w:rPr>
            </w:pPr>
          </w:p>
        </w:tc>
      </w:tr>
      <w:tr w:rsidR="006E7B3C" w14:paraId="71CE92A0"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1D84EEBD"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11</w:t>
            </w:r>
          </w:p>
        </w:tc>
        <w:tc>
          <w:tcPr>
            <w:tcW w:w="1218" w:type="dxa"/>
            <w:vMerge/>
            <w:tcBorders>
              <w:left w:val="nil"/>
              <w:bottom w:val="single" w:sz="4" w:space="0" w:color="auto"/>
              <w:right w:val="single" w:sz="4" w:space="0" w:color="auto"/>
            </w:tcBorders>
            <w:shd w:val="clear" w:color="auto" w:fill="auto"/>
            <w:noWrap/>
            <w:vAlign w:val="center"/>
          </w:tcPr>
          <w:p w14:paraId="1CE5D8BE" w14:textId="77777777" w:rsidR="006E7B3C" w:rsidRDefault="006E7B3C">
            <w:pPr>
              <w:widowControl/>
              <w:jc w:val="center"/>
              <w:rPr>
                <w:rFonts w:ascii="仿宋_GB2312" w:eastAsia="仿宋_GB2312" w:hAnsi="黑体" w:cs="宋体" w:hint="eastAsia"/>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6E012BB6"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14号家属楼楼水箱</w:t>
            </w:r>
          </w:p>
        </w:tc>
        <w:tc>
          <w:tcPr>
            <w:tcW w:w="588" w:type="dxa"/>
            <w:tcBorders>
              <w:top w:val="nil"/>
              <w:left w:val="nil"/>
              <w:bottom w:val="single" w:sz="4" w:space="0" w:color="auto"/>
              <w:right w:val="single" w:sz="4" w:space="0" w:color="auto"/>
            </w:tcBorders>
            <w:shd w:val="clear" w:color="auto" w:fill="auto"/>
            <w:vAlign w:val="center"/>
          </w:tcPr>
          <w:p w14:paraId="29C83DE8"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1819AA57"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25</w:t>
            </w:r>
          </w:p>
        </w:tc>
        <w:tc>
          <w:tcPr>
            <w:tcW w:w="940" w:type="dxa"/>
            <w:tcBorders>
              <w:top w:val="nil"/>
              <w:left w:val="nil"/>
              <w:bottom w:val="single" w:sz="4" w:space="0" w:color="auto"/>
              <w:right w:val="single" w:sz="4" w:space="0" w:color="auto"/>
            </w:tcBorders>
            <w:shd w:val="clear" w:color="auto" w:fill="auto"/>
            <w:noWrap/>
            <w:vAlign w:val="center"/>
          </w:tcPr>
          <w:p w14:paraId="2E04BA89"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415BF104"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0D8F58B7" w14:textId="77777777" w:rsidR="006E7B3C" w:rsidRDefault="006E7B3C">
            <w:pPr>
              <w:widowControl/>
              <w:jc w:val="center"/>
              <w:rPr>
                <w:rFonts w:ascii="仿宋_GB2312" w:eastAsia="仿宋_GB2312" w:hAnsi="宋体" w:cs="宋体" w:hint="eastAsia"/>
                <w:color w:val="000000"/>
                <w:kern w:val="0"/>
                <w:sz w:val="24"/>
                <w:szCs w:val="28"/>
              </w:rPr>
            </w:pPr>
          </w:p>
        </w:tc>
      </w:tr>
      <w:tr w:rsidR="006E7B3C" w14:paraId="6E8E74E4" w14:textId="77777777">
        <w:trPr>
          <w:trHeight w:val="367"/>
        </w:trPr>
        <w:tc>
          <w:tcPr>
            <w:tcW w:w="583" w:type="dxa"/>
            <w:tcBorders>
              <w:top w:val="nil"/>
              <w:left w:val="single" w:sz="4" w:space="0" w:color="auto"/>
              <w:bottom w:val="single" w:sz="4" w:space="0" w:color="auto"/>
              <w:right w:val="single" w:sz="4" w:space="0" w:color="auto"/>
            </w:tcBorders>
            <w:shd w:val="clear" w:color="auto" w:fill="auto"/>
            <w:noWrap/>
            <w:vAlign w:val="center"/>
          </w:tcPr>
          <w:p w14:paraId="58CAE139"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12</w:t>
            </w:r>
          </w:p>
        </w:tc>
        <w:tc>
          <w:tcPr>
            <w:tcW w:w="3762" w:type="dxa"/>
            <w:gridSpan w:val="2"/>
            <w:tcBorders>
              <w:top w:val="nil"/>
              <w:left w:val="nil"/>
              <w:bottom w:val="single" w:sz="4" w:space="0" w:color="auto"/>
              <w:right w:val="single" w:sz="4" w:space="0" w:color="auto"/>
            </w:tcBorders>
            <w:shd w:val="clear" w:color="auto" w:fill="auto"/>
            <w:noWrap/>
            <w:vAlign w:val="center"/>
          </w:tcPr>
          <w:p w14:paraId="079CA9B9"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int="eastAsia"/>
                <w:color w:val="000000"/>
                <w:sz w:val="24"/>
              </w:rPr>
              <w:t>二次供水安全巡查</w:t>
            </w:r>
          </w:p>
        </w:tc>
        <w:tc>
          <w:tcPr>
            <w:tcW w:w="1292" w:type="dxa"/>
            <w:gridSpan w:val="2"/>
            <w:tcBorders>
              <w:top w:val="nil"/>
              <w:left w:val="nil"/>
              <w:bottom w:val="single" w:sz="4" w:space="0" w:color="auto"/>
              <w:right w:val="single" w:sz="4" w:space="0" w:color="auto"/>
            </w:tcBorders>
            <w:shd w:val="clear" w:color="auto" w:fill="auto"/>
            <w:vAlign w:val="center"/>
          </w:tcPr>
          <w:p w14:paraId="0886A922"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一年4次</w:t>
            </w:r>
          </w:p>
        </w:tc>
        <w:tc>
          <w:tcPr>
            <w:tcW w:w="940" w:type="dxa"/>
            <w:tcBorders>
              <w:top w:val="nil"/>
              <w:left w:val="nil"/>
              <w:bottom w:val="single" w:sz="4" w:space="0" w:color="auto"/>
              <w:right w:val="single" w:sz="4" w:space="0" w:color="auto"/>
            </w:tcBorders>
            <w:shd w:val="clear" w:color="auto" w:fill="auto"/>
            <w:noWrap/>
            <w:vAlign w:val="center"/>
          </w:tcPr>
          <w:p w14:paraId="55C76471" w14:textId="77777777" w:rsidR="006E7B3C" w:rsidRDefault="006E7B3C">
            <w:pPr>
              <w:widowControl/>
              <w:jc w:val="center"/>
              <w:rPr>
                <w:rFonts w:ascii="仿宋_GB2312" w:eastAsia="仿宋_GB2312" w:hAnsi="黑体" w:cs="宋体" w:hint="eastAsia"/>
                <w:color w:val="000000"/>
                <w:kern w:val="0"/>
                <w:sz w:val="24"/>
                <w:szCs w:val="28"/>
              </w:rPr>
            </w:pPr>
          </w:p>
        </w:tc>
        <w:tc>
          <w:tcPr>
            <w:tcW w:w="1058" w:type="dxa"/>
            <w:tcBorders>
              <w:top w:val="nil"/>
              <w:left w:val="nil"/>
              <w:bottom w:val="single" w:sz="4" w:space="0" w:color="auto"/>
              <w:right w:val="single" w:sz="4" w:space="0" w:color="auto"/>
            </w:tcBorders>
            <w:shd w:val="clear" w:color="auto" w:fill="auto"/>
            <w:noWrap/>
            <w:vAlign w:val="center"/>
          </w:tcPr>
          <w:p w14:paraId="7A8E8FDA" w14:textId="77777777" w:rsidR="006E7B3C" w:rsidRDefault="006E7B3C">
            <w:pPr>
              <w:widowControl/>
              <w:jc w:val="center"/>
              <w:rPr>
                <w:rFonts w:ascii="仿宋_GB2312" w:eastAsia="仿宋_GB2312" w:hAnsi="黑体" w:cs="宋体" w:hint="eastAsia"/>
                <w:color w:val="000000"/>
                <w:kern w:val="0"/>
                <w:sz w:val="24"/>
                <w:szCs w:val="28"/>
              </w:rPr>
            </w:pPr>
          </w:p>
        </w:tc>
        <w:tc>
          <w:tcPr>
            <w:tcW w:w="1763" w:type="dxa"/>
            <w:tcBorders>
              <w:top w:val="nil"/>
              <w:left w:val="nil"/>
              <w:bottom w:val="single" w:sz="4" w:space="0" w:color="auto"/>
              <w:right w:val="single" w:sz="4" w:space="0" w:color="auto"/>
            </w:tcBorders>
            <w:shd w:val="clear" w:color="auto" w:fill="auto"/>
            <w:noWrap/>
            <w:vAlign w:val="center"/>
          </w:tcPr>
          <w:p w14:paraId="59F4C15A" w14:textId="77777777" w:rsidR="006E7B3C" w:rsidRDefault="006E7B3C">
            <w:pPr>
              <w:widowControl/>
              <w:jc w:val="center"/>
              <w:rPr>
                <w:rFonts w:ascii="仿宋_GB2312" w:eastAsia="仿宋_GB2312" w:hAnsi="宋体" w:cs="宋体" w:hint="eastAsia"/>
                <w:color w:val="000000"/>
                <w:kern w:val="0"/>
                <w:sz w:val="24"/>
                <w:szCs w:val="28"/>
              </w:rPr>
            </w:pPr>
          </w:p>
        </w:tc>
      </w:tr>
      <w:tr w:rsidR="006E7B3C" w14:paraId="09182347" w14:textId="77777777">
        <w:trPr>
          <w:trHeight w:val="20"/>
        </w:trPr>
        <w:tc>
          <w:tcPr>
            <w:tcW w:w="43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8875474" w14:textId="77777777" w:rsidR="006E7B3C" w:rsidRDefault="00000000">
            <w:pPr>
              <w:widowControl/>
              <w:jc w:val="center"/>
              <w:rPr>
                <w:rFonts w:ascii="仿宋_GB2312" w:eastAsia="仿宋_GB2312" w:hAnsi="黑体" w:cs="宋体" w:hint="eastAsia"/>
                <w:color w:val="000000"/>
                <w:kern w:val="0"/>
                <w:sz w:val="24"/>
                <w:szCs w:val="28"/>
              </w:rPr>
            </w:pPr>
            <w:r>
              <w:rPr>
                <w:rFonts w:ascii="仿宋_GB2312" w:eastAsia="仿宋_GB2312" w:hAnsi="黑体" w:cs="宋体" w:hint="eastAsia"/>
                <w:color w:val="000000"/>
                <w:kern w:val="0"/>
                <w:sz w:val="24"/>
                <w:szCs w:val="28"/>
              </w:rPr>
              <w:t>合计（元）</w:t>
            </w:r>
          </w:p>
        </w:tc>
        <w:tc>
          <w:tcPr>
            <w:tcW w:w="5053" w:type="dxa"/>
            <w:gridSpan w:val="5"/>
            <w:tcBorders>
              <w:top w:val="single" w:sz="4" w:space="0" w:color="auto"/>
              <w:left w:val="nil"/>
              <w:bottom w:val="single" w:sz="4" w:space="0" w:color="auto"/>
              <w:right w:val="single" w:sz="4" w:space="0" w:color="auto"/>
            </w:tcBorders>
            <w:shd w:val="clear" w:color="auto" w:fill="auto"/>
            <w:vAlign w:val="center"/>
          </w:tcPr>
          <w:p w14:paraId="74D9AEBF" w14:textId="77777777" w:rsidR="006E7B3C" w:rsidRDefault="006E7B3C">
            <w:pPr>
              <w:widowControl/>
              <w:jc w:val="center"/>
              <w:rPr>
                <w:rFonts w:ascii="仿宋_GB2312" w:eastAsia="仿宋_GB2312" w:hAnsi="黑体" w:cs="宋体" w:hint="eastAsia"/>
                <w:color w:val="000000"/>
                <w:kern w:val="0"/>
                <w:sz w:val="24"/>
                <w:szCs w:val="28"/>
              </w:rPr>
            </w:pPr>
          </w:p>
        </w:tc>
      </w:tr>
    </w:tbl>
    <w:p w14:paraId="5E2D116C" w14:textId="77777777" w:rsidR="006E7B3C" w:rsidRDefault="006E7B3C">
      <w:pPr>
        <w:pStyle w:val="a7"/>
        <w:shd w:val="clear" w:color="auto" w:fill="FFFFFF"/>
        <w:adjustRightInd w:val="0"/>
        <w:snapToGrid w:val="0"/>
        <w:spacing w:before="0" w:beforeAutospacing="0" w:after="0" w:afterAutospacing="0" w:line="560" w:lineRule="exact"/>
        <w:jc w:val="both"/>
        <w:rPr>
          <w:rFonts w:ascii="仿宋_GB2312" w:eastAsia="仿宋_GB2312" w:hint="eastAsia"/>
          <w:color w:val="000000"/>
          <w:sz w:val="28"/>
          <w:szCs w:val="28"/>
        </w:rPr>
      </w:pPr>
    </w:p>
    <w:p w14:paraId="7F129217" w14:textId="77777777" w:rsidR="006E7B3C" w:rsidRDefault="00000000">
      <w:pPr>
        <w:adjustRightInd w:val="0"/>
        <w:snapToGrid w:val="0"/>
        <w:spacing w:line="560" w:lineRule="exact"/>
        <w:ind w:firstLineChars="100" w:firstLine="280"/>
        <w:rPr>
          <w:rFonts w:ascii="仿宋_GB2312" w:eastAsia="仿宋_GB2312" w:hAnsi="Tahoma" w:cs="Tahoma"/>
          <w:sz w:val="28"/>
          <w:szCs w:val="28"/>
        </w:rPr>
      </w:pPr>
      <w:r>
        <w:rPr>
          <w:rFonts w:ascii="仿宋_GB2312" w:eastAsia="仿宋_GB2312" w:hAnsi="Tahoma" w:cs="Tahoma" w:hint="eastAsia"/>
          <w:sz w:val="28"/>
          <w:szCs w:val="28"/>
        </w:rPr>
        <w:t>单位（盖章）：</w:t>
      </w:r>
    </w:p>
    <w:p w14:paraId="0EBAC7D4" w14:textId="77777777" w:rsidR="006E7B3C" w:rsidRDefault="00000000">
      <w:pPr>
        <w:adjustRightInd w:val="0"/>
        <w:snapToGrid w:val="0"/>
        <w:spacing w:line="560" w:lineRule="exact"/>
        <w:ind w:firstLineChars="100" w:firstLine="280"/>
        <w:rPr>
          <w:rFonts w:ascii="仿宋_GB2312" w:eastAsia="仿宋_GB2312" w:hAnsi="Tahoma" w:cs="Tahoma"/>
          <w:sz w:val="28"/>
          <w:szCs w:val="28"/>
        </w:rPr>
      </w:pPr>
      <w:r>
        <w:rPr>
          <w:rFonts w:ascii="仿宋_GB2312" w:eastAsia="仿宋_GB2312" w:hAnsi="Tahoma" w:cs="Tahoma" w:hint="eastAsia"/>
          <w:sz w:val="28"/>
          <w:szCs w:val="28"/>
        </w:rPr>
        <w:t>法人代表（或授权代表）（签字）</w:t>
      </w:r>
      <w:proofErr w:type="gramStart"/>
      <w:r>
        <w:rPr>
          <w:rFonts w:ascii="仿宋_GB2312" w:eastAsia="仿宋_GB2312" w:hAnsi="Tahoma" w:cs="Tahoma" w:hint="eastAsia"/>
          <w:sz w:val="28"/>
          <w:szCs w:val="28"/>
        </w:rPr>
        <w:t xml:space="preserve">　　　　　　　　</w:t>
      </w:r>
      <w:proofErr w:type="gramEnd"/>
      <w:r>
        <w:rPr>
          <w:rFonts w:ascii="仿宋_GB2312" w:eastAsia="仿宋_GB2312" w:hAnsi="Tahoma" w:cs="Tahoma" w:hint="eastAsia"/>
          <w:sz w:val="28"/>
          <w:szCs w:val="28"/>
        </w:rPr>
        <w:t>年　月　日</w:t>
      </w:r>
    </w:p>
    <w:p w14:paraId="686D33C5" w14:textId="77777777" w:rsidR="006E7B3C" w:rsidRDefault="00000000">
      <w:pPr>
        <w:adjustRightInd w:val="0"/>
        <w:snapToGrid w:val="0"/>
        <w:spacing w:line="560" w:lineRule="exact"/>
        <w:ind w:firstLineChars="100" w:firstLine="281"/>
        <w:rPr>
          <w:rFonts w:ascii="仿宋_GB2312" w:eastAsia="仿宋_GB2312" w:hAnsi="Tahoma" w:cs="Tahoma"/>
          <w:b/>
          <w:bCs/>
          <w:sz w:val="28"/>
          <w:szCs w:val="28"/>
        </w:rPr>
        <w:sectPr w:rsidR="006E7B3C">
          <w:pgSz w:w="11906" w:h="16838"/>
          <w:pgMar w:top="1247" w:right="1304" w:bottom="1247" w:left="1304" w:header="851" w:footer="992" w:gutter="0"/>
          <w:cols w:space="720"/>
          <w:docGrid w:type="lines" w:linePitch="319"/>
        </w:sectPr>
      </w:pPr>
      <w:r>
        <w:rPr>
          <w:rFonts w:ascii="仿宋_GB2312" w:eastAsia="仿宋_GB2312" w:hAnsi="Tahoma" w:cs="Tahoma" w:hint="eastAsia"/>
          <w:b/>
          <w:bCs/>
          <w:sz w:val="28"/>
          <w:szCs w:val="28"/>
        </w:rPr>
        <w:t>三、售后承诺</w:t>
      </w:r>
    </w:p>
    <w:p w14:paraId="5391EC32" w14:textId="77777777" w:rsidR="006E7B3C" w:rsidRDefault="00000000">
      <w:pPr>
        <w:adjustRightInd w:val="0"/>
        <w:snapToGrid w:val="0"/>
        <w:spacing w:line="560" w:lineRule="exact"/>
        <w:rPr>
          <w:rFonts w:ascii="仿宋_GB2312" w:eastAsia="仿宋_GB2312" w:hAnsi="Tahoma" w:cs="Tahoma"/>
          <w:b/>
          <w:bCs/>
          <w:sz w:val="28"/>
          <w:szCs w:val="28"/>
        </w:rPr>
      </w:pPr>
      <w:r>
        <w:rPr>
          <w:rFonts w:ascii="仿宋_GB2312" w:eastAsia="仿宋_GB2312" w:hAnsi="Tahoma" w:cs="Tahoma" w:hint="eastAsia"/>
          <w:b/>
          <w:bCs/>
          <w:sz w:val="28"/>
          <w:szCs w:val="28"/>
        </w:rPr>
        <w:lastRenderedPageBreak/>
        <w:t>附件一：法定代表人身份证明书</w:t>
      </w:r>
      <w:bookmarkEnd w:id="1"/>
    </w:p>
    <w:bookmarkEnd w:id="2"/>
    <w:p w14:paraId="2ADB2D2B" w14:textId="77777777" w:rsidR="006E7B3C" w:rsidRDefault="00000000">
      <w:pPr>
        <w:adjustRightInd w:val="0"/>
        <w:snapToGrid w:val="0"/>
        <w:spacing w:line="560" w:lineRule="exact"/>
        <w:jc w:val="center"/>
        <w:outlineLvl w:val="0"/>
        <w:rPr>
          <w:rFonts w:ascii="仿宋_GB2312" w:eastAsia="仿宋_GB2312"/>
          <w:b/>
          <w:bCs/>
          <w:sz w:val="28"/>
          <w:szCs w:val="28"/>
        </w:rPr>
      </w:pPr>
      <w:r>
        <w:rPr>
          <w:rFonts w:ascii="仿宋_GB2312" w:eastAsia="仿宋_GB2312" w:hint="eastAsia"/>
          <w:b/>
          <w:bCs/>
          <w:sz w:val="28"/>
          <w:szCs w:val="28"/>
        </w:rPr>
        <w:t>法定代表人身份证明书</w:t>
      </w:r>
    </w:p>
    <w:p w14:paraId="6333A63A" w14:textId="77777777" w:rsidR="006E7B3C" w:rsidRDefault="006E7B3C">
      <w:pPr>
        <w:adjustRightInd w:val="0"/>
        <w:snapToGrid w:val="0"/>
        <w:spacing w:line="560" w:lineRule="exact"/>
        <w:jc w:val="center"/>
        <w:outlineLvl w:val="0"/>
        <w:rPr>
          <w:rFonts w:ascii="仿宋_GB2312" w:eastAsia="仿宋_GB2312"/>
          <w:b/>
          <w:bCs/>
          <w:sz w:val="28"/>
          <w:szCs w:val="28"/>
        </w:rPr>
      </w:pPr>
    </w:p>
    <w:p w14:paraId="38DD1DBA" w14:textId="77777777" w:rsidR="006E7B3C" w:rsidRDefault="00000000">
      <w:pPr>
        <w:adjustRightInd w:val="0"/>
        <w:snapToGrid w:val="0"/>
        <w:spacing w:line="560" w:lineRule="exact"/>
        <w:ind w:firstLineChars="200" w:firstLine="560"/>
        <w:rPr>
          <w:rFonts w:ascii="仿宋_GB2312" w:eastAsia="仿宋_GB2312"/>
          <w:sz w:val="28"/>
          <w:szCs w:val="28"/>
          <w:u w:val="single"/>
        </w:rPr>
      </w:pPr>
      <w:r>
        <w:rPr>
          <w:rFonts w:ascii="仿宋_GB2312" w:eastAsia="仿宋_GB2312" w:hint="eastAsia"/>
          <w:sz w:val="28"/>
          <w:szCs w:val="28"/>
        </w:rPr>
        <w:t>单位名称：</w:t>
      </w:r>
      <w:r>
        <w:rPr>
          <w:rFonts w:ascii="仿宋_GB2312" w:eastAsia="仿宋_GB2312" w:hint="eastAsia"/>
          <w:sz w:val="28"/>
          <w:szCs w:val="28"/>
          <w:u w:val="single"/>
        </w:rPr>
        <w:t xml:space="preserve">                                      </w:t>
      </w:r>
    </w:p>
    <w:p w14:paraId="135ABE6E" w14:textId="77777777" w:rsidR="006E7B3C" w:rsidRDefault="00000000">
      <w:pPr>
        <w:adjustRightInd w:val="0"/>
        <w:snapToGrid w:val="0"/>
        <w:spacing w:line="560" w:lineRule="exact"/>
        <w:ind w:firstLineChars="200" w:firstLine="560"/>
        <w:rPr>
          <w:rFonts w:ascii="仿宋_GB2312" w:eastAsia="仿宋_GB2312"/>
          <w:sz w:val="28"/>
          <w:szCs w:val="28"/>
          <w:u w:val="single"/>
        </w:rPr>
      </w:pPr>
      <w:r>
        <w:rPr>
          <w:rFonts w:ascii="仿宋_GB2312" w:eastAsia="仿宋_GB2312" w:hint="eastAsia"/>
          <w:sz w:val="28"/>
          <w:szCs w:val="28"/>
        </w:rPr>
        <w:t>地    址：</w:t>
      </w:r>
      <w:r>
        <w:rPr>
          <w:rFonts w:ascii="仿宋_GB2312" w:eastAsia="仿宋_GB2312" w:hint="eastAsia"/>
          <w:sz w:val="28"/>
          <w:szCs w:val="28"/>
          <w:u w:val="single"/>
        </w:rPr>
        <w:t xml:space="preserve">                                       </w:t>
      </w:r>
    </w:p>
    <w:p w14:paraId="5695BF93" w14:textId="77777777" w:rsidR="006E7B3C" w:rsidRDefault="00000000">
      <w:pPr>
        <w:adjustRightInd w:val="0"/>
        <w:snapToGrid w:val="0"/>
        <w:spacing w:line="560" w:lineRule="exact"/>
        <w:ind w:firstLineChars="200" w:firstLine="560"/>
        <w:rPr>
          <w:rFonts w:ascii="仿宋_GB2312" w:eastAsia="仿宋_GB2312"/>
          <w:sz w:val="28"/>
          <w:szCs w:val="28"/>
          <w:u w:val="single"/>
        </w:rPr>
      </w:pPr>
      <w:r>
        <w:rPr>
          <w:rFonts w:ascii="仿宋_GB2312" w:eastAsia="仿宋_GB2312" w:hint="eastAsia"/>
          <w:sz w:val="28"/>
          <w:szCs w:val="28"/>
        </w:rPr>
        <w:t>姓    名：</w:t>
      </w:r>
      <w:r>
        <w:rPr>
          <w:rFonts w:ascii="仿宋_GB2312" w:eastAsia="仿宋_GB2312" w:hint="eastAsia"/>
          <w:sz w:val="28"/>
          <w:szCs w:val="28"/>
          <w:u w:val="single"/>
        </w:rPr>
        <w:t xml:space="preserve">          </w:t>
      </w:r>
      <w:r>
        <w:rPr>
          <w:rFonts w:ascii="仿宋_GB2312" w:eastAsia="仿宋_GB2312" w:hint="eastAsia"/>
          <w:sz w:val="28"/>
          <w:szCs w:val="28"/>
        </w:rPr>
        <w:t xml:space="preserve"> 性别：</w:t>
      </w:r>
      <w:r>
        <w:rPr>
          <w:rFonts w:ascii="仿宋_GB2312" w:eastAsia="仿宋_GB2312" w:hint="eastAsia"/>
          <w:sz w:val="28"/>
          <w:szCs w:val="28"/>
          <w:u w:val="single"/>
        </w:rPr>
        <w:t xml:space="preserve">       </w:t>
      </w:r>
      <w:r>
        <w:rPr>
          <w:rFonts w:ascii="仿宋_GB2312" w:eastAsia="仿宋_GB2312" w:hint="eastAsia"/>
          <w:sz w:val="28"/>
          <w:szCs w:val="28"/>
        </w:rPr>
        <w:t xml:space="preserve"> 年龄：</w:t>
      </w:r>
      <w:r>
        <w:rPr>
          <w:rFonts w:ascii="仿宋_GB2312" w:eastAsia="仿宋_GB2312" w:hint="eastAsia"/>
          <w:sz w:val="28"/>
          <w:szCs w:val="28"/>
          <w:u w:val="single"/>
        </w:rPr>
        <w:t xml:space="preserve">       </w:t>
      </w:r>
      <w:r>
        <w:rPr>
          <w:rFonts w:ascii="仿宋_GB2312" w:eastAsia="仿宋_GB2312" w:hint="eastAsia"/>
          <w:sz w:val="28"/>
          <w:szCs w:val="28"/>
        </w:rPr>
        <w:t>职务</w:t>
      </w:r>
      <w:r>
        <w:rPr>
          <w:rFonts w:ascii="仿宋_GB2312" w:eastAsia="仿宋_GB2312" w:hint="eastAsia"/>
          <w:sz w:val="28"/>
          <w:szCs w:val="28"/>
          <w:u w:val="single"/>
        </w:rPr>
        <w:t xml:space="preserve">：          </w:t>
      </w:r>
      <w:r>
        <w:rPr>
          <w:rFonts w:ascii="仿宋_GB2312" w:eastAsia="仿宋_GB2312" w:hint="eastAsia"/>
          <w:sz w:val="28"/>
          <w:szCs w:val="28"/>
        </w:rPr>
        <w:t xml:space="preserve"> </w:t>
      </w:r>
      <w:r>
        <w:rPr>
          <w:rFonts w:ascii="仿宋_GB2312" w:eastAsia="仿宋_GB2312" w:hint="eastAsia"/>
          <w:sz w:val="28"/>
          <w:szCs w:val="28"/>
          <w:u w:val="single"/>
        </w:rPr>
        <w:t xml:space="preserve"> </w:t>
      </w:r>
    </w:p>
    <w:p w14:paraId="6BA7271C" w14:textId="77777777" w:rsidR="006E7B3C" w:rsidRDefault="00000000">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系</w:t>
      </w:r>
      <w:r>
        <w:rPr>
          <w:rFonts w:ascii="仿宋_GB2312" w:eastAsia="仿宋_GB2312" w:hint="eastAsia"/>
          <w:sz w:val="28"/>
          <w:szCs w:val="28"/>
          <w:u w:val="single"/>
        </w:rPr>
        <w:t xml:space="preserve">                          </w:t>
      </w:r>
      <w:r>
        <w:rPr>
          <w:rFonts w:ascii="仿宋_GB2312" w:eastAsia="仿宋_GB2312" w:hint="eastAsia"/>
          <w:sz w:val="28"/>
          <w:szCs w:val="28"/>
        </w:rPr>
        <w:t>的法定代表人。</w:t>
      </w:r>
    </w:p>
    <w:p w14:paraId="208BFEE3" w14:textId="77777777" w:rsidR="006E7B3C" w:rsidRDefault="00000000">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特此证明。</w:t>
      </w:r>
    </w:p>
    <w:p w14:paraId="32BD5A90" w14:textId="77777777" w:rsidR="006E7B3C" w:rsidRDefault="006E7B3C">
      <w:pPr>
        <w:adjustRightInd w:val="0"/>
        <w:snapToGrid w:val="0"/>
        <w:spacing w:line="560" w:lineRule="exact"/>
        <w:ind w:firstLineChars="200" w:firstLine="560"/>
        <w:rPr>
          <w:rFonts w:ascii="仿宋_GB2312" w:eastAsia="仿宋_GB2312"/>
          <w:sz w:val="28"/>
          <w:szCs w:val="28"/>
        </w:rPr>
      </w:pPr>
    </w:p>
    <w:p w14:paraId="5E7D5B3B" w14:textId="77777777" w:rsidR="006E7B3C" w:rsidRDefault="00000000">
      <w:pPr>
        <w:adjustRightInd w:val="0"/>
        <w:snapToGrid w:val="0"/>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报价人：</w:t>
      </w:r>
      <w:r>
        <w:rPr>
          <w:rFonts w:ascii="仿宋_GB2312" w:eastAsia="仿宋_GB2312" w:hAnsi="宋体" w:hint="eastAsia"/>
          <w:sz w:val="28"/>
          <w:szCs w:val="28"/>
          <w:u w:val="single"/>
        </w:rPr>
        <w:t xml:space="preserve">  (盖章)                       </w:t>
      </w:r>
      <w:r>
        <w:rPr>
          <w:rFonts w:ascii="仿宋_GB2312" w:eastAsia="仿宋_GB2312" w:hAnsi="宋体" w:hint="eastAsia"/>
          <w:sz w:val="28"/>
          <w:szCs w:val="28"/>
        </w:rPr>
        <w:t xml:space="preserve">      </w:t>
      </w:r>
    </w:p>
    <w:p w14:paraId="68944D8B" w14:textId="77777777" w:rsidR="006E7B3C" w:rsidRDefault="006E7B3C">
      <w:pPr>
        <w:adjustRightInd w:val="0"/>
        <w:snapToGrid w:val="0"/>
        <w:spacing w:line="560" w:lineRule="exact"/>
        <w:ind w:firstLineChars="200" w:firstLine="560"/>
        <w:rPr>
          <w:rFonts w:ascii="仿宋_GB2312" w:eastAsia="仿宋_GB2312"/>
          <w:sz w:val="28"/>
          <w:szCs w:val="28"/>
        </w:rPr>
      </w:pPr>
    </w:p>
    <w:p w14:paraId="0D0A2EFE" w14:textId="77777777" w:rsidR="006E7B3C" w:rsidRDefault="00000000">
      <w:pPr>
        <w:adjustRightInd w:val="0"/>
        <w:snapToGrid w:val="0"/>
        <w:spacing w:line="560" w:lineRule="exact"/>
        <w:ind w:firstLineChars="200" w:firstLine="560"/>
        <w:rPr>
          <w:rFonts w:ascii="仿宋_GB2312" w:eastAsia="仿宋_GB2312"/>
          <w:b/>
          <w:bCs/>
          <w:sz w:val="28"/>
          <w:szCs w:val="28"/>
        </w:rPr>
      </w:pPr>
      <w:r>
        <w:rPr>
          <w:rFonts w:ascii="仿宋_GB2312" w:eastAsia="仿宋_GB2312" w:hint="eastAsia"/>
          <w:sz w:val="28"/>
          <w:szCs w:val="28"/>
        </w:rPr>
        <w:t>日  期：</w:t>
      </w:r>
      <w:r>
        <w:rPr>
          <w:rFonts w:ascii="仿宋_GB2312" w:eastAsia="仿宋_GB2312" w:hint="eastAsia"/>
          <w:sz w:val="28"/>
          <w:szCs w:val="28"/>
          <w:u w:val="single"/>
        </w:rPr>
        <w:t xml:space="preserve">       </w:t>
      </w:r>
      <w:r>
        <w:rPr>
          <w:rFonts w:ascii="仿宋_GB2312" w:eastAsia="仿宋_GB2312" w:hint="eastAsia"/>
          <w:sz w:val="28"/>
          <w:szCs w:val="28"/>
        </w:rPr>
        <w:t>年</w:t>
      </w:r>
      <w:r>
        <w:rPr>
          <w:rFonts w:ascii="仿宋_GB2312" w:eastAsia="仿宋_GB2312" w:hint="eastAsia"/>
          <w:sz w:val="28"/>
          <w:szCs w:val="28"/>
          <w:u w:val="single"/>
        </w:rPr>
        <w:t xml:space="preserve">     </w:t>
      </w:r>
      <w:r>
        <w:rPr>
          <w:rFonts w:ascii="仿宋_GB2312" w:eastAsia="仿宋_GB2312" w:hint="eastAsia"/>
          <w:sz w:val="28"/>
          <w:szCs w:val="28"/>
        </w:rPr>
        <w:t>月</w:t>
      </w:r>
      <w:r>
        <w:rPr>
          <w:rFonts w:ascii="仿宋_GB2312" w:eastAsia="仿宋_GB2312" w:hint="eastAsia"/>
          <w:sz w:val="28"/>
          <w:szCs w:val="28"/>
          <w:u w:val="single"/>
        </w:rPr>
        <w:t xml:space="preserve">     </w:t>
      </w:r>
      <w:r>
        <w:rPr>
          <w:rFonts w:ascii="仿宋_GB2312" w:eastAsia="仿宋_GB2312" w:hint="eastAsia"/>
          <w:sz w:val="28"/>
          <w:szCs w:val="28"/>
        </w:rPr>
        <w:t xml:space="preserve">日      </w:t>
      </w:r>
    </w:p>
    <w:p w14:paraId="26D0BE6E" w14:textId="77777777" w:rsidR="006E7B3C" w:rsidRDefault="00000000">
      <w:pPr>
        <w:adjustRightInd w:val="0"/>
        <w:snapToGrid w:val="0"/>
        <w:spacing w:line="560" w:lineRule="exact"/>
        <w:ind w:firstLineChars="150" w:firstLine="422"/>
        <w:outlineLvl w:val="1"/>
        <w:rPr>
          <w:rFonts w:ascii="仿宋_GB2312" w:eastAsia="仿宋_GB2312"/>
          <w:b/>
          <w:bCs/>
          <w:sz w:val="28"/>
          <w:szCs w:val="28"/>
        </w:rPr>
      </w:pPr>
      <w:r>
        <w:rPr>
          <w:rFonts w:ascii="仿宋_GB2312" w:eastAsia="仿宋_GB2312" w:hint="eastAsia"/>
          <w:b/>
          <w:bCs/>
          <w:sz w:val="28"/>
          <w:szCs w:val="28"/>
        </w:rPr>
        <w:t>后附身份证（或护照）复印件</w:t>
      </w:r>
    </w:p>
    <w:p w14:paraId="421A3C8A" w14:textId="77777777" w:rsidR="006E7B3C" w:rsidRDefault="006E7B3C">
      <w:pPr>
        <w:rPr>
          <w:rFonts w:ascii="仿宋_GB2312" w:eastAsia="仿宋_GB2312"/>
          <w:b/>
          <w:bCs/>
          <w:sz w:val="28"/>
          <w:szCs w:val="28"/>
        </w:rPr>
      </w:pPr>
    </w:p>
    <w:p w14:paraId="5B99C2C2" w14:textId="77777777" w:rsidR="006E7B3C" w:rsidRDefault="006E7B3C">
      <w:pPr>
        <w:spacing w:line="400" w:lineRule="exact"/>
        <w:jc w:val="left"/>
        <w:rPr>
          <w:rFonts w:ascii="仿宋_GB2312" w:eastAsia="仿宋_GB2312" w:hAnsi="Tahoma" w:cs="Tahoma"/>
          <w:b/>
          <w:bCs/>
          <w:sz w:val="28"/>
          <w:szCs w:val="28"/>
        </w:rPr>
        <w:sectPr w:rsidR="006E7B3C">
          <w:pgSz w:w="11906" w:h="16838"/>
          <w:pgMar w:top="1247" w:right="1304" w:bottom="1247" w:left="1304" w:header="851" w:footer="992" w:gutter="0"/>
          <w:cols w:space="720"/>
          <w:docGrid w:type="lines" w:linePitch="319"/>
        </w:sectPr>
      </w:pPr>
    </w:p>
    <w:p w14:paraId="402BB633" w14:textId="77777777" w:rsidR="006E7B3C" w:rsidRDefault="00000000">
      <w:pPr>
        <w:spacing w:line="400" w:lineRule="exact"/>
        <w:jc w:val="left"/>
        <w:rPr>
          <w:rFonts w:ascii="仿宋_GB2312" w:eastAsia="仿宋_GB2312"/>
          <w:sz w:val="28"/>
          <w:szCs w:val="28"/>
        </w:rPr>
      </w:pPr>
      <w:r>
        <w:rPr>
          <w:rFonts w:ascii="仿宋_GB2312" w:eastAsia="仿宋_GB2312" w:hAnsi="Tahoma" w:cs="Tahoma" w:hint="eastAsia"/>
          <w:b/>
          <w:bCs/>
          <w:sz w:val="28"/>
          <w:szCs w:val="28"/>
        </w:rPr>
        <w:lastRenderedPageBreak/>
        <w:t>附件二：</w:t>
      </w:r>
      <w:bookmarkStart w:id="3" w:name="OLE_LINK9"/>
      <w:r>
        <w:rPr>
          <w:rFonts w:ascii="仿宋_GB2312" w:eastAsia="仿宋_GB2312" w:hAnsi="Tahoma" w:cs="Tahoma" w:hint="eastAsia"/>
          <w:b/>
          <w:bCs/>
          <w:sz w:val="28"/>
          <w:szCs w:val="28"/>
        </w:rPr>
        <w:t>法定代表人授权委托书</w:t>
      </w:r>
      <w:bookmarkEnd w:id="3"/>
    </w:p>
    <w:p w14:paraId="76D2015A" w14:textId="77777777" w:rsidR="006E7B3C" w:rsidRDefault="006E7B3C">
      <w:pPr>
        <w:jc w:val="center"/>
        <w:rPr>
          <w:rFonts w:ascii="仿宋_GB2312" w:eastAsia="仿宋_GB2312" w:hAnsi="华文中宋" w:hint="eastAsia"/>
          <w:b/>
          <w:bCs/>
          <w:sz w:val="28"/>
          <w:szCs w:val="28"/>
        </w:rPr>
      </w:pPr>
    </w:p>
    <w:p w14:paraId="2C1724C4" w14:textId="77777777" w:rsidR="006E7B3C" w:rsidRDefault="00000000">
      <w:pPr>
        <w:jc w:val="center"/>
        <w:outlineLvl w:val="0"/>
        <w:rPr>
          <w:rFonts w:ascii="仿宋_GB2312" w:eastAsia="仿宋_GB2312" w:hAnsi="华文中宋" w:hint="eastAsia"/>
          <w:b/>
          <w:bCs/>
          <w:sz w:val="28"/>
          <w:szCs w:val="28"/>
        </w:rPr>
      </w:pPr>
      <w:r>
        <w:rPr>
          <w:rFonts w:ascii="仿宋_GB2312" w:eastAsia="仿宋_GB2312" w:hAnsi="华文中宋" w:hint="eastAsia"/>
          <w:b/>
          <w:bCs/>
          <w:sz w:val="28"/>
          <w:szCs w:val="28"/>
        </w:rPr>
        <w:t>法定代表人授权委托书</w:t>
      </w:r>
    </w:p>
    <w:p w14:paraId="53FB2E34" w14:textId="77777777" w:rsidR="006E7B3C" w:rsidRDefault="006E7B3C">
      <w:pPr>
        <w:adjustRightInd w:val="0"/>
        <w:snapToGrid w:val="0"/>
        <w:spacing w:line="560" w:lineRule="exact"/>
        <w:rPr>
          <w:rFonts w:ascii="仿宋_GB2312" w:eastAsia="仿宋_GB2312" w:hAnsi="宋体" w:hint="eastAsia"/>
          <w:sz w:val="28"/>
          <w:szCs w:val="28"/>
        </w:rPr>
      </w:pPr>
    </w:p>
    <w:p w14:paraId="1C8BB293" w14:textId="77777777" w:rsidR="006E7B3C" w:rsidRDefault="00000000">
      <w:pPr>
        <w:adjustRightInd w:val="0"/>
        <w:snapToGrid w:val="0"/>
        <w:spacing w:line="560" w:lineRule="exact"/>
        <w:rPr>
          <w:rFonts w:ascii="仿宋_GB2312" w:eastAsia="仿宋_GB2312" w:hAnsi="宋体" w:hint="eastAsia"/>
          <w:sz w:val="28"/>
          <w:szCs w:val="28"/>
        </w:rPr>
      </w:pPr>
      <w:r>
        <w:rPr>
          <w:rFonts w:ascii="仿宋_GB2312" w:eastAsia="仿宋_GB2312" w:hAnsi="宋体" w:hint="eastAsia"/>
          <w:sz w:val="28"/>
          <w:szCs w:val="28"/>
        </w:rPr>
        <w:t>致：</w:t>
      </w:r>
      <w:r>
        <w:rPr>
          <w:rFonts w:ascii="仿宋_GB2312" w:eastAsia="仿宋_GB2312" w:hAnsi="宋体" w:hint="eastAsia"/>
          <w:sz w:val="28"/>
          <w:szCs w:val="28"/>
          <w:u w:val="single"/>
        </w:rPr>
        <w:t xml:space="preserve">  西北政法大学后勤保障处采购领导小组    </w:t>
      </w:r>
    </w:p>
    <w:p w14:paraId="32BC127C" w14:textId="77777777" w:rsidR="006E7B3C" w:rsidRDefault="006E7B3C">
      <w:pPr>
        <w:adjustRightInd w:val="0"/>
        <w:snapToGrid w:val="0"/>
        <w:spacing w:line="560" w:lineRule="exact"/>
        <w:ind w:firstLineChars="200" w:firstLine="560"/>
        <w:rPr>
          <w:rFonts w:ascii="仿宋_GB2312" w:eastAsia="仿宋_GB2312" w:hAnsi="宋体" w:hint="eastAsia"/>
          <w:sz w:val="28"/>
          <w:szCs w:val="28"/>
        </w:rPr>
      </w:pPr>
    </w:p>
    <w:p w14:paraId="67A409B3" w14:textId="77777777" w:rsidR="006E7B3C" w:rsidRDefault="00000000">
      <w:pPr>
        <w:adjustRightInd w:val="0"/>
        <w:snapToGrid w:val="0"/>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本授权书申明：</w:t>
      </w:r>
      <w:r>
        <w:rPr>
          <w:rFonts w:ascii="仿宋_GB2312" w:eastAsia="仿宋_GB2312" w:hAnsi="宋体" w:hint="eastAsia"/>
          <w:sz w:val="28"/>
          <w:szCs w:val="28"/>
          <w:u w:val="single"/>
        </w:rPr>
        <w:t xml:space="preserve">                 (报价单位名称) </w:t>
      </w:r>
      <w:r>
        <w:rPr>
          <w:rFonts w:ascii="仿宋_GB2312" w:eastAsia="仿宋_GB2312" w:hAnsi="宋体" w:hint="eastAsia"/>
          <w:sz w:val="28"/>
          <w:szCs w:val="28"/>
        </w:rPr>
        <w:t>的法人代表</w:t>
      </w:r>
      <w:r>
        <w:rPr>
          <w:rFonts w:ascii="仿宋_GB2312" w:eastAsia="仿宋_GB2312" w:hAnsi="宋体" w:hint="eastAsia"/>
          <w:sz w:val="28"/>
          <w:szCs w:val="28"/>
          <w:u w:val="single"/>
        </w:rPr>
        <w:t xml:space="preserve">       (姓名、职务)</w:t>
      </w:r>
      <w:r>
        <w:rPr>
          <w:rFonts w:ascii="仿宋_GB2312" w:eastAsia="仿宋_GB2312" w:hAnsi="宋体" w:hint="eastAsia"/>
          <w:sz w:val="28"/>
          <w:szCs w:val="28"/>
        </w:rPr>
        <w:t>经合法授权，特代表本单位授权</w:t>
      </w:r>
      <w:r>
        <w:rPr>
          <w:rFonts w:ascii="仿宋_GB2312" w:eastAsia="仿宋_GB2312" w:hAnsi="宋体" w:hint="eastAsia"/>
          <w:sz w:val="28"/>
          <w:szCs w:val="28"/>
          <w:u w:val="single"/>
        </w:rPr>
        <w:t xml:space="preserve">       (姓名、职务) </w:t>
      </w:r>
      <w:r>
        <w:rPr>
          <w:rFonts w:ascii="仿宋_GB2312" w:eastAsia="仿宋_GB2312" w:hAnsi="宋体" w:hint="eastAsia"/>
          <w:sz w:val="28"/>
          <w:szCs w:val="28"/>
        </w:rPr>
        <w:t>为正式的合法代理人，并授权代理人在有关</w:t>
      </w:r>
      <w:r>
        <w:rPr>
          <w:rFonts w:ascii="仿宋_GB2312" w:eastAsia="仿宋_GB2312" w:hAnsi="宋体" w:hint="eastAsia"/>
          <w:sz w:val="28"/>
          <w:szCs w:val="28"/>
          <w:u w:val="single"/>
        </w:rPr>
        <w:t xml:space="preserve">              (项目名称)</w:t>
      </w:r>
      <w:r>
        <w:rPr>
          <w:rFonts w:ascii="仿宋_GB2312" w:eastAsia="仿宋_GB2312" w:hAnsi="宋体" w:hint="eastAsia"/>
          <w:sz w:val="28"/>
          <w:szCs w:val="28"/>
        </w:rPr>
        <w:t>的议价过程中以本单位的名义代表签署相关文件并处理与此有关的一切事务。</w:t>
      </w:r>
    </w:p>
    <w:p w14:paraId="5EFB1E26" w14:textId="77777777" w:rsidR="006E7B3C" w:rsidRDefault="006E7B3C">
      <w:pPr>
        <w:adjustRightInd w:val="0"/>
        <w:snapToGrid w:val="0"/>
        <w:spacing w:line="560" w:lineRule="exact"/>
        <w:ind w:firstLineChars="200" w:firstLine="560"/>
        <w:rPr>
          <w:rFonts w:ascii="仿宋_GB2312" w:eastAsia="仿宋_GB2312" w:hAnsi="宋体" w:hint="eastAsia"/>
          <w:sz w:val="28"/>
          <w:szCs w:val="28"/>
        </w:rPr>
      </w:pPr>
    </w:p>
    <w:p w14:paraId="3C165ADA" w14:textId="77777777" w:rsidR="006E7B3C" w:rsidRDefault="00000000">
      <w:pPr>
        <w:adjustRightInd w:val="0"/>
        <w:snapToGrid w:val="0"/>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各方在此分别签字或盖章，以资证明。</w:t>
      </w:r>
    </w:p>
    <w:p w14:paraId="5A84E1BC" w14:textId="77777777" w:rsidR="006E7B3C" w:rsidRDefault="006E7B3C">
      <w:pPr>
        <w:adjustRightInd w:val="0"/>
        <w:snapToGrid w:val="0"/>
        <w:spacing w:line="560" w:lineRule="exact"/>
        <w:rPr>
          <w:rFonts w:ascii="仿宋_GB2312" w:eastAsia="仿宋_GB2312" w:hAnsi="宋体" w:hint="eastAsia"/>
          <w:sz w:val="28"/>
          <w:szCs w:val="28"/>
        </w:rPr>
      </w:pPr>
    </w:p>
    <w:p w14:paraId="4E8560C0" w14:textId="77777777" w:rsidR="006E7B3C" w:rsidRDefault="006E7B3C">
      <w:pPr>
        <w:adjustRightInd w:val="0"/>
        <w:snapToGrid w:val="0"/>
        <w:spacing w:line="560" w:lineRule="exact"/>
        <w:rPr>
          <w:rFonts w:ascii="仿宋_GB2312" w:eastAsia="仿宋_GB2312" w:hAnsi="宋体" w:hint="eastAsia"/>
          <w:sz w:val="28"/>
          <w:szCs w:val="28"/>
        </w:rPr>
      </w:pPr>
    </w:p>
    <w:p w14:paraId="377978D9" w14:textId="77777777" w:rsidR="006E7B3C" w:rsidRDefault="00000000">
      <w:pPr>
        <w:adjustRightInd w:val="0"/>
        <w:snapToGrid w:val="0"/>
        <w:spacing w:line="560" w:lineRule="exact"/>
        <w:ind w:firstLineChars="200" w:firstLine="560"/>
        <w:rPr>
          <w:rFonts w:ascii="仿宋_GB2312" w:eastAsia="仿宋_GB2312" w:hAnsi="宋体" w:hint="eastAsia"/>
          <w:sz w:val="28"/>
          <w:szCs w:val="28"/>
          <w:u w:val="single"/>
        </w:rPr>
      </w:pPr>
      <w:r>
        <w:rPr>
          <w:rFonts w:ascii="仿宋_GB2312" w:eastAsia="仿宋_GB2312" w:hAnsi="宋体" w:hint="eastAsia"/>
          <w:sz w:val="28"/>
          <w:szCs w:val="28"/>
        </w:rPr>
        <w:t>投    标    人：</w:t>
      </w:r>
      <w:r>
        <w:rPr>
          <w:rFonts w:ascii="仿宋_GB2312" w:eastAsia="仿宋_GB2312" w:hAnsi="宋体" w:hint="eastAsia"/>
          <w:sz w:val="28"/>
          <w:szCs w:val="28"/>
          <w:u w:val="single"/>
        </w:rPr>
        <w:t xml:space="preserve">  (盖章)           </w:t>
      </w:r>
    </w:p>
    <w:p w14:paraId="6AF28078" w14:textId="77777777" w:rsidR="006E7B3C" w:rsidRDefault="00000000">
      <w:pPr>
        <w:adjustRightInd w:val="0"/>
        <w:snapToGrid w:val="0"/>
        <w:spacing w:line="560" w:lineRule="exact"/>
        <w:ind w:firstLineChars="200" w:firstLine="560"/>
        <w:rPr>
          <w:rFonts w:ascii="仿宋_GB2312" w:eastAsia="仿宋_GB2312" w:hAnsi="宋体" w:hint="eastAsia"/>
          <w:sz w:val="28"/>
          <w:szCs w:val="28"/>
          <w:u w:val="single"/>
        </w:rPr>
      </w:pPr>
      <w:r>
        <w:rPr>
          <w:rFonts w:ascii="仿宋_GB2312" w:eastAsia="仿宋_GB2312" w:hAnsi="宋体" w:hint="eastAsia"/>
          <w:sz w:val="28"/>
          <w:szCs w:val="28"/>
        </w:rPr>
        <w:t>法 定 代 表 人：</w:t>
      </w:r>
      <w:r>
        <w:rPr>
          <w:rFonts w:ascii="仿宋_GB2312" w:eastAsia="仿宋_GB2312" w:hAnsi="宋体" w:hint="eastAsia"/>
          <w:sz w:val="28"/>
          <w:szCs w:val="28"/>
          <w:u w:val="single"/>
        </w:rPr>
        <w:t xml:space="preserve"> (签字、盖章)      </w:t>
      </w:r>
    </w:p>
    <w:p w14:paraId="41F502BB" w14:textId="77777777" w:rsidR="006E7B3C" w:rsidRDefault="00000000">
      <w:pPr>
        <w:adjustRightInd w:val="0"/>
        <w:snapToGrid w:val="0"/>
        <w:spacing w:line="560" w:lineRule="exact"/>
        <w:ind w:firstLineChars="200" w:firstLine="560"/>
        <w:rPr>
          <w:rFonts w:ascii="仿宋_GB2312" w:eastAsia="仿宋_GB2312" w:hAnsi="宋体" w:hint="eastAsia"/>
          <w:sz w:val="28"/>
          <w:szCs w:val="28"/>
          <w:u w:val="single"/>
        </w:rPr>
      </w:pPr>
      <w:r>
        <w:rPr>
          <w:rFonts w:ascii="仿宋_GB2312" w:eastAsia="仿宋_GB2312" w:hAnsi="宋体" w:hint="eastAsia"/>
          <w:sz w:val="28"/>
          <w:szCs w:val="28"/>
        </w:rPr>
        <w:t>被授权的代理人：</w:t>
      </w:r>
      <w:r>
        <w:rPr>
          <w:rFonts w:ascii="仿宋_GB2312" w:eastAsia="仿宋_GB2312" w:hAnsi="宋体" w:hint="eastAsia"/>
          <w:sz w:val="28"/>
          <w:szCs w:val="28"/>
          <w:u w:val="single"/>
        </w:rPr>
        <w:t xml:space="preserve"> (签字、盖章)      </w:t>
      </w:r>
    </w:p>
    <w:p w14:paraId="677DE3C0" w14:textId="77777777" w:rsidR="006E7B3C" w:rsidRDefault="006E7B3C">
      <w:pPr>
        <w:adjustRightInd w:val="0"/>
        <w:snapToGrid w:val="0"/>
        <w:spacing w:line="560" w:lineRule="exact"/>
        <w:ind w:firstLine="705"/>
        <w:rPr>
          <w:rFonts w:ascii="仿宋_GB2312" w:eastAsia="仿宋_GB2312" w:hAnsi="宋体" w:hint="eastAsia"/>
          <w:sz w:val="28"/>
          <w:szCs w:val="28"/>
        </w:rPr>
      </w:pPr>
    </w:p>
    <w:p w14:paraId="44CE0F8C" w14:textId="77777777" w:rsidR="006E7B3C" w:rsidRDefault="00000000">
      <w:pPr>
        <w:adjustRightInd w:val="0"/>
        <w:snapToGrid w:val="0"/>
        <w:spacing w:line="560" w:lineRule="exact"/>
        <w:ind w:firstLineChars="200" w:firstLine="560"/>
        <w:jc w:val="right"/>
        <w:rPr>
          <w:rFonts w:ascii="仿宋_GB2312" w:eastAsia="仿宋_GB2312"/>
          <w:b/>
          <w:bCs/>
          <w:sz w:val="28"/>
          <w:szCs w:val="28"/>
        </w:rPr>
      </w:pPr>
      <w:r>
        <w:rPr>
          <w:rFonts w:ascii="仿宋_GB2312" w:eastAsia="仿宋_GB2312" w:hint="eastAsia"/>
          <w:sz w:val="28"/>
          <w:szCs w:val="28"/>
        </w:rPr>
        <w:t>日  期：</w:t>
      </w:r>
      <w:r>
        <w:rPr>
          <w:rFonts w:ascii="仿宋_GB2312" w:eastAsia="仿宋_GB2312" w:hint="eastAsia"/>
          <w:sz w:val="28"/>
          <w:szCs w:val="28"/>
          <w:u w:val="single"/>
        </w:rPr>
        <w:t xml:space="preserve">       </w:t>
      </w:r>
      <w:r>
        <w:rPr>
          <w:rFonts w:ascii="仿宋_GB2312" w:eastAsia="仿宋_GB2312" w:hint="eastAsia"/>
          <w:sz w:val="28"/>
          <w:szCs w:val="28"/>
        </w:rPr>
        <w:t>年</w:t>
      </w:r>
      <w:r>
        <w:rPr>
          <w:rFonts w:ascii="仿宋_GB2312" w:eastAsia="仿宋_GB2312" w:hint="eastAsia"/>
          <w:sz w:val="28"/>
          <w:szCs w:val="28"/>
          <w:u w:val="single"/>
        </w:rPr>
        <w:t xml:space="preserve">     </w:t>
      </w:r>
      <w:r>
        <w:rPr>
          <w:rFonts w:ascii="仿宋_GB2312" w:eastAsia="仿宋_GB2312" w:hint="eastAsia"/>
          <w:sz w:val="28"/>
          <w:szCs w:val="28"/>
        </w:rPr>
        <w:t>月</w:t>
      </w:r>
      <w:r>
        <w:rPr>
          <w:rFonts w:ascii="仿宋_GB2312" w:eastAsia="仿宋_GB2312" w:hint="eastAsia"/>
          <w:sz w:val="28"/>
          <w:szCs w:val="28"/>
          <w:u w:val="single"/>
        </w:rPr>
        <w:t xml:space="preserve">     </w:t>
      </w:r>
      <w:r>
        <w:rPr>
          <w:rFonts w:ascii="仿宋_GB2312" w:eastAsia="仿宋_GB2312" w:hint="eastAsia"/>
          <w:sz w:val="28"/>
          <w:szCs w:val="28"/>
        </w:rPr>
        <w:t xml:space="preserve">日    </w:t>
      </w:r>
    </w:p>
    <w:p w14:paraId="0D7C8A0C" w14:textId="77777777" w:rsidR="006E7B3C" w:rsidRDefault="006E7B3C">
      <w:pPr>
        <w:adjustRightInd w:val="0"/>
        <w:snapToGrid w:val="0"/>
        <w:spacing w:line="560" w:lineRule="exact"/>
        <w:jc w:val="left"/>
        <w:rPr>
          <w:rFonts w:ascii="仿宋_GB2312" w:eastAsia="仿宋_GB2312"/>
          <w:b/>
          <w:bCs/>
          <w:sz w:val="28"/>
          <w:szCs w:val="28"/>
        </w:rPr>
      </w:pPr>
    </w:p>
    <w:p w14:paraId="0FB513D2" w14:textId="77777777" w:rsidR="006E7B3C" w:rsidRDefault="00000000">
      <w:pPr>
        <w:adjustRightInd w:val="0"/>
        <w:snapToGrid w:val="0"/>
        <w:spacing w:line="560" w:lineRule="exact"/>
        <w:rPr>
          <w:rFonts w:ascii="仿宋_GB2312" w:eastAsia="仿宋_GB2312" w:hAnsi="宋体" w:hint="eastAsia"/>
          <w:sz w:val="28"/>
          <w:szCs w:val="28"/>
        </w:rPr>
      </w:pPr>
      <w:r>
        <w:rPr>
          <w:rFonts w:ascii="仿宋_GB2312" w:eastAsia="仿宋_GB2312" w:hAnsi="宋体" w:hint="eastAsia"/>
          <w:sz w:val="28"/>
          <w:szCs w:val="28"/>
        </w:rPr>
        <w:t>附：被授权代理人的身份证复印件</w:t>
      </w:r>
    </w:p>
    <w:p w14:paraId="7ED1E117" w14:textId="77777777" w:rsidR="006E7B3C" w:rsidRDefault="00000000">
      <w:pPr>
        <w:adjustRightInd w:val="0"/>
        <w:snapToGrid w:val="0"/>
        <w:spacing w:line="560" w:lineRule="exact"/>
        <w:rPr>
          <w:rFonts w:ascii="仿宋_GB2312" w:eastAsia="仿宋_GB2312"/>
          <w:sz w:val="28"/>
          <w:szCs w:val="28"/>
        </w:rPr>
      </w:pPr>
      <w:r>
        <w:rPr>
          <w:rFonts w:ascii="仿宋_GB2312" w:eastAsia="仿宋_GB2312" w:hint="eastAsia"/>
          <w:sz w:val="28"/>
          <w:szCs w:val="28"/>
        </w:rPr>
        <w:t>（不采用</w:t>
      </w:r>
      <w:r>
        <w:rPr>
          <w:rFonts w:ascii="仿宋_GB2312" w:eastAsia="仿宋_GB2312" w:hAnsi="宋体" w:hint="eastAsia"/>
          <w:sz w:val="28"/>
          <w:szCs w:val="28"/>
        </w:rPr>
        <w:t>被授权的代理人</w:t>
      </w:r>
      <w:r>
        <w:rPr>
          <w:rFonts w:ascii="仿宋_GB2312" w:eastAsia="仿宋_GB2312" w:hint="eastAsia"/>
          <w:sz w:val="28"/>
          <w:szCs w:val="28"/>
        </w:rPr>
        <w:t>的可不填写此表）</w:t>
      </w:r>
    </w:p>
    <w:p w14:paraId="5D1EC1AC" w14:textId="77777777" w:rsidR="006E7B3C" w:rsidRDefault="006E7B3C">
      <w:pPr>
        <w:rPr>
          <w:rFonts w:ascii="仿宋_GB2312" w:eastAsia="仿宋_GB2312" w:hAnsi="方正小标宋简体" w:hint="eastAsia"/>
          <w:sz w:val="32"/>
          <w:szCs w:val="32"/>
        </w:rPr>
      </w:pPr>
    </w:p>
    <w:sectPr w:rsidR="006E7B3C">
      <w:pgSz w:w="11906" w:h="16838"/>
      <w:pgMar w:top="1440" w:right="1485" w:bottom="1247" w:left="1803" w:header="851" w:footer="992" w:gutter="0"/>
      <w:cols w:space="720"/>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kzYWJlNGQ4ZjU2MDZlMDlkOWE1ZGFjOGE3YmYyMGUifQ=="/>
    <w:docVar w:name="KSO_WPS_MARK_KEY" w:val="2285923e-ad47-468d-850f-36e5a258ad81"/>
  </w:docVars>
  <w:rsids>
    <w:rsidRoot w:val="007B7F0B"/>
    <w:rsid w:val="00023EF8"/>
    <w:rsid w:val="000B0473"/>
    <w:rsid w:val="000E52E3"/>
    <w:rsid w:val="000F1F00"/>
    <w:rsid w:val="000F6AEC"/>
    <w:rsid w:val="00106DFC"/>
    <w:rsid w:val="001A1890"/>
    <w:rsid w:val="002210ED"/>
    <w:rsid w:val="00250FFC"/>
    <w:rsid w:val="002A6C8F"/>
    <w:rsid w:val="002E252B"/>
    <w:rsid w:val="00395DC2"/>
    <w:rsid w:val="006900C9"/>
    <w:rsid w:val="006D4B3D"/>
    <w:rsid w:val="006E7B3C"/>
    <w:rsid w:val="00753E9D"/>
    <w:rsid w:val="007B7F0B"/>
    <w:rsid w:val="00872C77"/>
    <w:rsid w:val="008D3C83"/>
    <w:rsid w:val="009C5E99"/>
    <w:rsid w:val="00A71DD5"/>
    <w:rsid w:val="00B439A4"/>
    <w:rsid w:val="00B44462"/>
    <w:rsid w:val="00BB1BFD"/>
    <w:rsid w:val="00BE2644"/>
    <w:rsid w:val="00D412C1"/>
    <w:rsid w:val="00DD4878"/>
    <w:rsid w:val="00DF5987"/>
    <w:rsid w:val="00E21E06"/>
    <w:rsid w:val="00E36FA8"/>
    <w:rsid w:val="00E55CEA"/>
    <w:rsid w:val="00E940FE"/>
    <w:rsid w:val="00FE3808"/>
    <w:rsid w:val="011B15A2"/>
    <w:rsid w:val="02220B81"/>
    <w:rsid w:val="043C7483"/>
    <w:rsid w:val="053900D9"/>
    <w:rsid w:val="066300E8"/>
    <w:rsid w:val="072E6CF9"/>
    <w:rsid w:val="072F7FAE"/>
    <w:rsid w:val="0799745A"/>
    <w:rsid w:val="07B851BB"/>
    <w:rsid w:val="0AA53284"/>
    <w:rsid w:val="0AD530A1"/>
    <w:rsid w:val="0B5F635B"/>
    <w:rsid w:val="0C9B3C30"/>
    <w:rsid w:val="103706A7"/>
    <w:rsid w:val="107E2F32"/>
    <w:rsid w:val="144931CD"/>
    <w:rsid w:val="1B4072CF"/>
    <w:rsid w:val="1C550F17"/>
    <w:rsid w:val="1DC11182"/>
    <w:rsid w:val="1E0302A5"/>
    <w:rsid w:val="20847922"/>
    <w:rsid w:val="249B429A"/>
    <w:rsid w:val="26523B3D"/>
    <w:rsid w:val="298B4265"/>
    <w:rsid w:val="2A591288"/>
    <w:rsid w:val="2B5627D1"/>
    <w:rsid w:val="2C471DB1"/>
    <w:rsid w:val="30556E3D"/>
    <w:rsid w:val="30676C54"/>
    <w:rsid w:val="322848AA"/>
    <w:rsid w:val="32553B69"/>
    <w:rsid w:val="32B314D7"/>
    <w:rsid w:val="34F226A3"/>
    <w:rsid w:val="36297AAB"/>
    <w:rsid w:val="39634471"/>
    <w:rsid w:val="3AC4618D"/>
    <w:rsid w:val="3B384087"/>
    <w:rsid w:val="3DED5AA7"/>
    <w:rsid w:val="3E481502"/>
    <w:rsid w:val="3F1764D3"/>
    <w:rsid w:val="403C7AC4"/>
    <w:rsid w:val="44EE057F"/>
    <w:rsid w:val="45A837D4"/>
    <w:rsid w:val="465F14F6"/>
    <w:rsid w:val="49946BB5"/>
    <w:rsid w:val="4D942FD5"/>
    <w:rsid w:val="4DA95049"/>
    <w:rsid w:val="4DCD6D49"/>
    <w:rsid w:val="4F1306A2"/>
    <w:rsid w:val="50BE1E97"/>
    <w:rsid w:val="523746F6"/>
    <w:rsid w:val="529A2017"/>
    <w:rsid w:val="544A516F"/>
    <w:rsid w:val="54F34772"/>
    <w:rsid w:val="54F64668"/>
    <w:rsid w:val="57754846"/>
    <w:rsid w:val="579D3DCA"/>
    <w:rsid w:val="58976FC4"/>
    <w:rsid w:val="59BB1BC6"/>
    <w:rsid w:val="5A946C67"/>
    <w:rsid w:val="5DB25E32"/>
    <w:rsid w:val="5DFC50BD"/>
    <w:rsid w:val="636169C4"/>
    <w:rsid w:val="64AC28AC"/>
    <w:rsid w:val="6C7843B5"/>
    <w:rsid w:val="6E780911"/>
    <w:rsid w:val="6EF23592"/>
    <w:rsid w:val="70524453"/>
    <w:rsid w:val="70B51E62"/>
    <w:rsid w:val="75383CE8"/>
    <w:rsid w:val="761C6312"/>
    <w:rsid w:val="77D00208"/>
    <w:rsid w:val="78777631"/>
    <w:rsid w:val="78F8252B"/>
    <w:rsid w:val="7A406E46"/>
    <w:rsid w:val="7AEC6B87"/>
    <w:rsid w:val="7B664481"/>
    <w:rsid w:val="7D711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D16484-B62B-46BF-BDC9-9461FC60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cs="宋体"/>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link w:val="a3"/>
    <w:uiPriority w:val="99"/>
    <w:qFormat/>
    <w:rPr>
      <w:rFonts w:ascii="Times New Roman" w:eastAsia="宋体" w:hAnsi="Times New Roman" w:cs="Times New Roman"/>
      <w:sz w:val="18"/>
      <w:szCs w:val="18"/>
    </w:rPr>
  </w:style>
  <w:style w:type="character" w:customStyle="1" w:styleId="a6">
    <w:name w:val="页眉 字符"/>
    <w:link w:val="a5"/>
    <w:uiPriority w:val="99"/>
    <w:qFormat/>
    <w:rPr>
      <w:rFonts w:ascii="Times New Roman" w:eastAsia="宋体" w:hAnsi="Times New Roman" w:cs="Times New Roman"/>
      <w:sz w:val="18"/>
      <w:szCs w:val="18"/>
    </w:rPr>
  </w:style>
  <w:style w:type="paragraph" w:styleId="a9">
    <w:name w:val="List Paragraph"/>
    <w:basedOn w:val="a"/>
    <w:uiPriority w:val="34"/>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189</Words>
  <Characters>1082</Characters>
  <Application>Microsoft Office Word</Application>
  <DocSecurity>0</DocSecurity>
  <Lines>9</Lines>
  <Paragraphs>2</Paragraphs>
  <ScaleCrop>false</ScaleCrop>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白晨光</dc:creator>
  <cp:lastModifiedBy>晨光 白</cp:lastModifiedBy>
  <cp:revision>4</cp:revision>
  <dcterms:created xsi:type="dcterms:W3CDTF">2024-12-09T09:42:00Z</dcterms:created>
  <dcterms:modified xsi:type="dcterms:W3CDTF">2026-07-20T07:01:00Z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B9D2E9531BEE4BBFACB01A44DFA8F54B_13</vt:lpwstr>
  </property>
  <property fmtid="{D5CDD505-2E9C-101B-9397-08002B2CF9AE}" pid="4" name="KSOTemplateDocerSaveRecord">
    <vt:lpwstr>eyJoZGlkIjoiZTNiMmJjMGUyMDNhMGI0MjllZTc4OTE3ODRjOTBjMWQiLCJ1c2VySWQiOiI0MzEyMzIzNDIifQ==</vt:lpwstr>
  </property>
</Properties>
</file>